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EFD" w:rsidRDefault="005A6EFD" w:rsidP="00030669">
      <w:pPr>
        <w:jc w:val="center"/>
        <w:rPr>
          <w:b/>
          <w:bCs/>
          <w:sz w:val="36"/>
          <w:szCs w:val="36"/>
        </w:rPr>
      </w:pPr>
    </w:p>
    <w:p w:rsidR="00C05EDD" w:rsidRDefault="00C05EDD" w:rsidP="00030669">
      <w:pPr>
        <w:jc w:val="center"/>
        <w:rPr>
          <w:b/>
          <w:bCs/>
          <w:sz w:val="36"/>
          <w:szCs w:val="36"/>
        </w:rPr>
      </w:pPr>
    </w:p>
    <w:p w:rsidR="005A6EFD" w:rsidRDefault="005A6EFD" w:rsidP="00030669">
      <w:pPr>
        <w:jc w:val="center"/>
        <w:rPr>
          <w:b/>
          <w:bCs/>
          <w:sz w:val="36"/>
          <w:szCs w:val="36"/>
        </w:rPr>
      </w:pPr>
    </w:p>
    <w:p w:rsidR="00030669" w:rsidRPr="008000EE" w:rsidRDefault="00030669" w:rsidP="00030669">
      <w:pPr>
        <w:tabs>
          <w:tab w:val="left" w:pos="7928"/>
        </w:tabs>
        <w:jc w:val="center"/>
        <w:rPr>
          <w:rFonts w:cs="B Nazanin"/>
          <w:b/>
          <w:bCs/>
          <w:sz w:val="36"/>
          <w:szCs w:val="36"/>
          <w:rtl/>
        </w:rPr>
      </w:pPr>
      <w:r w:rsidRPr="008000EE">
        <w:rPr>
          <w:rFonts w:cs="B Nazanin" w:hint="cs"/>
          <w:b/>
          <w:bCs/>
          <w:sz w:val="36"/>
          <w:szCs w:val="36"/>
          <w:rtl/>
        </w:rPr>
        <w:t>بنام خداوند يكتا</w:t>
      </w:r>
    </w:p>
    <w:p w:rsidR="00030669" w:rsidRPr="008000EE" w:rsidRDefault="00030669" w:rsidP="00030669">
      <w:pPr>
        <w:tabs>
          <w:tab w:val="left" w:pos="7928"/>
        </w:tabs>
        <w:rPr>
          <w:b/>
          <w:bCs/>
          <w:sz w:val="36"/>
          <w:szCs w:val="36"/>
          <w:rtl/>
        </w:rPr>
      </w:pPr>
    </w:p>
    <w:p w:rsidR="00030669" w:rsidRPr="008000EE" w:rsidRDefault="00030669" w:rsidP="00030669">
      <w:pPr>
        <w:tabs>
          <w:tab w:val="left" w:pos="7928"/>
        </w:tabs>
        <w:jc w:val="center"/>
        <w:rPr>
          <w:rFonts w:cs="B Nazanin"/>
          <w:b/>
          <w:bCs/>
          <w:sz w:val="36"/>
          <w:szCs w:val="36"/>
          <w:rtl/>
          <w:lang w:bidi="fa-IR"/>
        </w:rPr>
      </w:pPr>
      <w:r w:rsidRPr="008000EE">
        <w:rPr>
          <w:rFonts w:cs="B Nazanin" w:hint="cs"/>
          <w:b/>
          <w:bCs/>
          <w:sz w:val="36"/>
          <w:szCs w:val="36"/>
          <w:rtl/>
        </w:rPr>
        <w:t>نام درس: مباني مديريت اسلامي و الگوهاي آن</w:t>
      </w:r>
    </w:p>
    <w:p w:rsidR="00030669" w:rsidRPr="008000EE" w:rsidRDefault="00030669" w:rsidP="00030669">
      <w:pPr>
        <w:tabs>
          <w:tab w:val="left" w:pos="6421"/>
        </w:tabs>
        <w:jc w:val="center"/>
        <w:rPr>
          <w:rFonts w:cs="B Nazanin"/>
          <w:b/>
          <w:bCs/>
          <w:sz w:val="36"/>
          <w:szCs w:val="36"/>
          <w:rtl/>
        </w:rPr>
      </w:pPr>
    </w:p>
    <w:p w:rsidR="00030669" w:rsidRPr="008000EE" w:rsidRDefault="00030669" w:rsidP="00030669">
      <w:pPr>
        <w:tabs>
          <w:tab w:val="left" w:pos="6421"/>
        </w:tabs>
        <w:jc w:val="center"/>
        <w:rPr>
          <w:rFonts w:cs="B Nazanin"/>
          <w:b/>
          <w:bCs/>
          <w:sz w:val="36"/>
          <w:szCs w:val="36"/>
        </w:rPr>
      </w:pPr>
      <w:r w:rsidRPr="008000EE">
        <w:rPr>
          <w:rFonts w:cs="B Nazanin" w:hint="cs"/>
          <w:b/>
          <w:bCs/>
          <w:sz w:val="36"/>
          <w:szCs w:val="36"/>
          <w:rtl/>
        </w:rPr>
        <w:t>مدرس: عبداله زاده</w:t>
      </w:r>
    </w:p>
    <w:p w:rsidR="00030669" w:rsidRPr="008000EE" w:rsidRDefault="00030669" w:rsidP="00030669">
      <w:pPr>
        <w:rPr>
          <w:rFonts w:cs="B Nazanin"/>
          <w:b/>
          <w:bCs/>
          <w:sz w:val="36"/>
          <w:szCs w:val="36"/>
        </w:rPr>
      </w:pPr>
    </w:p>
    <w:p w:rsidR="00030669" w:rsidRPr="008000EE" w:rsidRDefault="00030669" w:rsidP="00030669">
      <w:pPr>
        <w:tabs>
          <w:tab w:val="left" w:pos="5794"/>
        </w:tabs>
        <w:jc w:val="center"/>
        <w:rPr>
          <w:rFonts w:cs="B Nazanin"/>
          <w:b/>
          <w:bCs/>
          <w:sz w:val="36"/>
          <w:szCs w:val="36"/>
          <w:rtl/>
        </w:rPr>
      </w:pPr>
      <w:r w:rsidRPr="008000EE">
        <w:rPr>
          <w:rFonts w:cs="B Nazanin" w:hint="cs"/>
          <w:b/>
          <w:bCs/>
          <w:sz w:val="36"/>
          <w:szCs w:val="36"/>
          <w:rtl/>
        </w:rPr>
        <w:t xml:space="preserve">نيمسال </w:t>
      </w:r>
      <w:r>
        <w:rPr>
          <w:rFonts w:cs="B Nazanin" w:hint="cs"/>
          <w:b/>
          <w:bCs/>
          <w:sz w:val="36"/>
          <w:szCs w:val="36"/>
          <w:rtl/>
        </w:rPr>
        <w:t>اول</w:t>
      </w:r>
      <w:r w:rsidRPr="008000EE">
        <w:rPr>
          <w:rFonts w:cs="B Nazanin" w:hint="cs"/>
          <w:b/>
          <w:bCs/>
          <w:sz w:val="36"/>
          <w:szCs w:val="36"/>
          <w:rtl/>
        </w:rPr>
        <w:t xml:space="preserve"> تحصيلي</w:t>
      </w:r>
    </w:p>
    <w:p w:rsidR="00030669" w:rsidRPr="008000EE" w:rsidRDefault="00030669" w:rsidP="00030669">
      <w:pPr>
        <w:tabs>
          <w:tab w:val="left" w:pos="5794"/>
        </w:tabs>
        <w:jc w:val="center"/>
        <w:rPr>
          <w:rFonts w:cs="B Nazanin"/>
          <w:b/>
          <w:bCs/>
          <w:sz w:val="36"/>
          <w:szCs w:val="36"/>
        </w:rPr>
      </w:pPr>
      <w:r w:rsidRPr="008000EE">
        <w:rPr>
          <w:rFonts w:cs="B Nazanin" w:hint="cs"/>
          <w:b/>
          <w:bCs/>
          <w:sz w:val="36"/>
          <w:szCs w:val="36"/>
          <w:rtl/>
        </w:rPr>
        <w:t>9</w:t>
      </w:r>
      <w:r>
        <w:rPr>
          <w:rFonts w:cs="B Nazanin" w:hint="cs"/>
          <w:b/>
          <w:bCs/>
          <w:sz w:val="36"/>
          <w:szCs w:val="36"/>
          <w:rtl/>
        </w:rPr>
        <w:t>1</w:t>
      </w:r>
      <w:r w:rsidRPr="008000EE">
        <w:rPr>
          <w:rFonts w:cs="B Nazanin" w:hint="cs"/>
          <w:b/>
          <w:bCs/>
          <w:sz w:val="36"/>
          <w:szCs w:val="36"/>
          <w:rtl/>
        </w:rPr>
        <w:t>-</w:t>
      </w:r>
      <w:r>
        <w:rPr>
          <w:rFonts w:cs="B Nazanin" w:hint="cs"/>
          <w:b/>
          <w:bCs/>
          <w:sz w:val="36"/>
          <w:szCs w:val="36"/>
          <w:rtl/>
        </w:rPr>
        <w:t>90</w:t>
      </w:r>
    </w:p>
    <w:p w:rsidR="00030669" w:rsidRDefault="00030669" w:rsidP="00030669">
      <w:pPr>
        <w:bidi/>
        <w:spacing w:after="0" w:line="360" w:lineRule="auto"/>
        <w:outlineLvl w:val="1"/>
        <w:rPr>
          <w:rFonts w:ascii="Times New Roman" w:eastAsia="Times New Roman" w:hAnsi="Times New Roman" w:cs="B Nazanin"/>
          <w:b/>
          <w:bCs/>
          <w:color w:val="000000" w:themeColor="text1"/>
          <w:sz w:val="28"/>
          <w:szCs w:val="28"/>
          <w:lang w:bidi="fa-IR"/>
        </w:rPr>
      </w:pPr>
    </w:p>
    <w:p w:rsidR="00030669" w:rsidRDefault="00030669" w:rsidP="00030669">
      <w:pPr>
        <w:bidi/>
        <w:spacing w:after="0" w:line="360" w:lineRule="auto"/>
        <w:outlineLvl w:val="1"/>
        <w:rPr>
          <w:rFonts w:ascii="Times New Roman" w:eastAsia="Times New Roman" w:hAnsi="Times New Roman" w:cs="B Nazanin"/>
          <w:b/>
          <w:bCs/>
          <w:color w:val="000000" w:themeColor="text1"/>
          <w:sz w:val="28"/>
          <w:szCs w:val="28"/>
          <w:lang w:bidi="fa-IR"/>
        </w:rPr>
      </w:pPr>
    </w:p>
    <w:p w:rsidR="00030669" w:rsidRDefault="00030669" w:rsidP="00030669">
      <w:pPr>
        <w:bidi/>
        <w:spacing w:after="0" w:line="360" w:lineRule="auto"/>
        <w:outlineLvl w:val="1"/>
        <w:rPr>
          <w:rFonts w:ascii="Times New Roman" w:eastAsia="Times New Roman" w:hAnsi="Times New Roman" w:cs="B Nazanin"/>
          <w:b/>
          <w:bCs/>
          <w:color w:val="000000" w:themeColor="text1"/>
          <w:sz w:val="28"/>
          <w:szCs w:val="28"/>
          <w:lang w:bidi="fa-IR"/>
        </w:rPr>
      </w:pPr>
    </w:p>
    <w:p w:rsidR="00030669" w:rsidRDefault="00030669" w:rsidP="00030669">
      <w:pPr>
        <w:bidi/>
        <w:spacing w:after="0" w:line="360" w:lineRule="auto"/>
        <w:outlineLvl w:val="1"/>
        <w:rPr>
          <w:rFonts w:ascii="Times New Roman" w:eastAsia="Times New Roman" w:hAnsi="Times New Roman" w:cs="B Nazanin"/>
          <w:b/>
          <w:bCs/>
          <w:color w:val="000000" w:themeColor="text1"/>
          <w:sz w:val="28"/>
          <w:szCs w:val="28"/>
          <w:lang w:bidi="fa-IR"/>
        </w:rPr>
      </w:pPr>
    </w:p>
    <w:p w:rsidR="00030669" w:rsidRDefault="00030669" w:rsidP="00030669">
      <w:pPr>
        <w:bidi/>
        <w:spacing w:after="0" w:line="360" w:lineRule="auto"/>
        <w:outlineLvl w:val="1"/>
        <w:rPr>
          <w:rFonts w:ascii="Times New Roman" w:eastAsia="Times New Roman" w:hAnsi="Times New Roman" w:cs="B Nazanin"/>
          <w:b/>
          <w:bCs/>
          <w:color w:val="000000" w:themeColor="text1"/>
          <w:sz w:val="28"/>
          <w:szCs w:val="28"/>
          <w:rtl/>
          <w:lang w:bidi="fa-IR"/>
        </w:rPr>
      </w:pPr>
    </w:p>
    <w:p w:rsidR="00030669" w:rsidRDefault="00030669" w:rsidP="00030669">
      <w:pPr>
        <w:bidi/>
        <w:spacing w:after="0" w:line="360" w:lineRule="auto"/>
        <w:outlineLvl w:val="1"/>
        <w:rPr>
          <w:rFonts w:ascii="Times New Roman" w:eastAsia="Times New Roman" w:hAnsi="Times New Roman" w:cs="B Nazanin" w:hint="cs"/>
          <w:b/>
          <w:bCs/>
          <w:color w:val="000000" w:themeColor="text1"/>
          <w:sz w:val="28"/>
          <w:szCs w:val="28"/>
          <w:rtl/>
          <w:lang w:bidi="fa-IR"/>
        </w:rPr>
      </w:pPr>
    </w:p>
    <w:p w:rsidR="00C05EDD" w:rsidRDefault="00C05EDD" w:rsidP="00C05EDD">
      <w:pPr>
        <w:bidi/>
        <w:spacing w:after="0" w:line="360" w:lineRule="auto"/>
        <w:outlineLvl w:val="1"/>
        <w:rPr>
          <w:rFonts w:ascii="Times New Roman" w:eastAsia="Times New Roman" w:hAnsi="Times New Roman" w:cs="B Nazanin" w:hint="cs"/>
          <w:b/>
          <w:bCs/>
          <w:color w:val="000000" w:themeColor="text1"/>
          <w:sz w:val="28"/>
          <w:szCs w:val="28"/>
          <w:lang w:bidi="fa-IR"/>
        </w:rPr>
      </w:pPr>
    </w:p>
    <w:p w:rsidR="00030669" w:rsidRDefault="00030669" w:rsidP="00030669">
      <w:pPr>
        <w:bidi/>
        <w:spacing w:after="0" w:line="360" w:lineRule="auto"/>
        <w:outlineLvl w:val="1"/>
        <w:rPr>
          <w:rFonts w:ascii="Times New Roman" w:eastAsia="Times New Roman" w:hAnsi="Times New Roman" w:cs="B Nazanin"/>
          <w:b/>
          <w:bCs/>
          <w:color w:val="000000" w:themeColor="text1"/>
          <w:sz w:val="28"/>
          <w:szCs w:val="28"/>
          <w:lang w:bidi="fa-IR"/>
        </w:rPr>
      </w:pPr>
    </w:p>
    <w:p w:rsidR="00C35CF4" w:rsidRPr="00030669" w:rsidRDefault="00C35CF4" w:rsidP="00030669">
      <w:pPr>
        <w:bidi/>
        <w:spacing w:after="0" w:line="360" w:lineRule="auto"/>
        <w:outlineLvl w:val="1"/>
        <w:rPr>
          <w:rFonts w:ascii="Times New Roman" w:eastAsia="Times New Roman" w:hAnsi="Times New Roman" w:cs="B Nazanin"/>
          <w:b/>
          <w:bCs/>
          <w:color w:val="000000" w:themeColor="text1"/>
          <w:sz w:val="28"/>
          <w:szCs w:val="28"/>
          <w:lang w:bidi="fa-IR"/>
        </w:rPr>
      </w:pPr>
      <w:r w:rsidRPr="00030669">
        <w:rPr>
          <w:rFonts w:ascii="Times New Roman" w:eastAsia="Times New Roman" w:hAnsi="Times New Roman" w:cs="B Nazanin" w:hint="cs"/>
          <w:b/>
          <w:bCs/>
          <w:color w:val="000000" w:themeColor="text1"/>
          <w:sz w:val="28"/>
          <w:szCs w:val="28"/>
          <w:rtl/>
          <w:lang w:bidi="fa-IR"/>
        </w:rPr>
        <w:lastRenderedPageBreak/>
        <w:t>مبانی ، اصول و الگوهای مدیریت دراسلام</w:t>
      </w:r>
    </w:p>
    <w:p w:rsidR="00C35CF4" w:rsidRPr="00030669" w:rsidRDefault="00C35CF4" w:rsidP="00030669">
      <w:pPr>
        <w:bidi/>
        <w:spacing w:after="0" w:line="360" w:lineRule="auto"/>
        <w:outlineLvl w:val="1"/>
        <w:rPr>
          <w:rFonts w:ascii="Times New Roman" w:eastAsia="Times New Roman" w:hAnsi="Times New Roman" w:cs="B Nazanin"/>
          <w:b/>
          <w:bCs/>
          <w:sz w:val="28"/>
          <w:szCs w:val="28"/>
          <w:rtl/>
          <w:lang w:bidi="fa-IR"/>
        </w:rPr>
      </w:pPr>
      <w:r w:rsidRPr="00030669">
        <w:rPr>
          <w:rFonts w:ascii="Times New Roman" w:eastAsia="Times New Roman" w:hAnsi="Times New Roman" w:cs="B Nazanin" w:hint="cs"/>
          <w:sz w:val="28"/>
          <w:szCs w:val="28"/>
          <w:rtl/>
          <w:lang w:bidi="fa-IR"/>
        </w:rPr>
        <w:t>- مدیریت اسلامی چیست ؟</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-اصول مدیریت از دیدگاه اسلام چیست؟</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sz w:val="28"/>
          <w:szCs w:val="28"/>
          <w:lang w:bidi="fa-IR"/>
        </w:rPr>
        <w:t>-</w:t>
      </w:r>
      <w:r w:rsidRPr="00030669">
        <w:rPr>
          <w:rFonts w:ascii="Times New Roman" w:eastAsia="Times New Roman" w:hAnsi="Times New Roman" w:cs="B Nazanin" w:hint="cs"/>
          <w:sz w:val="28"/>
          <w:szCs w:val="28"/>
          <w:rtl/>
          <w:lang w:bidi="fa-IR"/>
        </w:rPr>
        <w:t>آیا بشر خود باید نوعی مدیریت بر جامعه را روشن سازد یا اسلام هویت نظام مدیریتی را بیان نموده است ؟</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 با توجه به اینکه مدیریت در اصطلاح رایج آن از نظریه پردازان غربی گرفته شده کاربرد این نظریات در محیط</w:t>
      </w:r>
      <w:r w:rsidRPr="00030669">
        <w:rPr>
          <w:rFonts w:ascii="Times New Roman" w:eastAsia="Times New Roman" w:hAnsi="Times New Roman" w:cs="B Nazanin"/>
          <w:sz w:val="28"/>
          <w:szCs w:val="28"/>
          <w:lang w:bidi="fa-IR"/>
        </w:rPr>
        <w:t xml:space="preserve"> </w:t>
      </w:r>
      <w:r w:rsidR="00030669">
        <w:rPr>
          <w:rFonts w:ascii="Times New Roman" w:eastAsia="Times New Roman" w:hAnsi="Times New Roman" w:cs="B Nazanin" w:hint="cs"/>
          <w:sz w:val="28"/>
          <w:szCs w:val="28"/>
          <w:rtl/>
          <w:lang w:bidi="fa-IR"/>
        </w:rPr>
        <w:t>های غیرمرتبط با آن چگونه است ؟</w:t>
      </w:r>
      <w:r w:rsidRPr="00030669">
        <w:rPr>
          <w:rFonts w:ascii="Times New Roman" w:eastAsia="Times New Roman" w:hAnsi="Times New Roman" w:cs="B Nazanin" w:hint="cs"/>
          <w:sz w:val="28"/>
          <w:szCs w:val="28"/>
          <w:rtl/>
          <w:lang w:bidi="fa-IR"/>
        </w:rPr>
        <w:br/>
        <w:t xml:space="preserve">- وجوه اشتراک وافتراق مدیریت اسلامی بامدیریت رایج در غرب چیست ؟ </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 xml:space="preserve">- اصطلاحات رایج در مدیریت اسلامی (مدیریت فقهی ومدیریت ارزشی ودینی) از چه اعتباری برخوردارند ؟ </w:t>
      </w:r>
      <w:r w:rsidRPr="00030669">
        <w:rPr>
          <w:rFonts w:ascii="Times New Roman" w:eastAsia="Times New Roman" w:hAnsi="Times New Roman" w:cs="B Nazanin" w:hint="cs"/>
          <w:sz w:val="28"/>
          <w:szCs w:val="28"/>
          <w:rtl/>
          <w:lang w:bidi="fa-IR"/>
        </w:rPr>
        <w:br/>
        <w:t>- توقع یک نظام</w:t>
      </w:r>
      <w:r w:rsidR="00030669" w:rsidRPr="00030669">
        <w:rPr>
          <w:rFonts w:ascii="Times New Roman" w:eastAsia="Times New Roman" w:hAnsi="Times New Roman" w:cs="B Nazanin" w:hint="cs"/>
          <w:sz w:val="28"/>
          <w:szCs w:val="28"/>
          <w:rtl/>
          <w:lang w:bidi="fa-IR"/>
        </w:rPr>
        <w:t xml:space="preserve"> مدیریتی از اسلام چیست ؟</w:t>
      </w:r>
      <w:r w:rsidRPr="00030669">
        <w:rPr>
          <w:rFonts w:ascii="Times New Roman" w:eastAsia="Times New Roman" w:hAnsi="Times New Roman" w:cs="B Nazanin" w:hint="cs"/>
          <w:sz w:val="28"/>
          <w:szCs w:val="28"/>
          <w:rtl/>
          <w:lang w:bidi="fa-IR"/>
        </w:rPr>
        <w:br/>
        <w:t xml:space="preserve">- سازگارترین نظریات </w:t>
      </w:r>
      <w:r w:rsidR="00030669" w:rsidRPr="00030669">
        <w:rPr>
          <w:rFonts w:ascii="Times New Roman" w:eastAsia="Times New Roman" w:hAnsi="Times New Roman" w:cs="B Nazanin" w:hint="cs"/>
          <w:sz w:val="28"/>
          <w:szCs w:val="28"/>
          <w:rtl/>
          <w:lang w:bidi="fa-IR"/>
        </w:rPr>
        <w:t>رایج با دیدگاه اسلام کدام است ؟</w:t>
      </w:r>
      <w:r w:rsidRPr="00030669">
        <w:rPr>
          <w:rFonts w:ascii="Times New Roman" w:eastAsia="Times New Roman" w:hAnsi="Times New Roman" w:cs="B Nazanin" w:hint="cs"/>
          <w:sz w:val="28"/>
          <w:szCs w:val="28"/>
          <w:rtl/>
          <w:lang w:bidi="fa-IR"/>
        </w:rPr>
        <w:br/>
        <w:t xml:space="preserve">- </w:t>
      </w:r>
      <w:r w:rsidR="00030669" w:rsidRPr="00030669">
        <w:rPr>
          <w:rFonts w:ascii="Times New Roman" w:eastAsia="Times New Roman" w:hAnsi="Times New Roman" w:cs="B Nazanin" w:hint="cs"/>
          <w:sz w:val="28"/>
          <w:szCs w:val="28"/>
          <w:rtl/>
          <w:lang w:bidi="fa-IR"/>
        </w:rPr>
        <w:t>اصول موضوعه مدیریت اسلامی چیست؟</w:t>
      </w:r>
      <w:r w:rsidRPr="00030669">
        <w:rPr>
          <w:rFonts w:ascii="Times New Roman" w:eastAsia="Times New Roman" w:hAnsi="Times New Roman" w:cs="B Nazanin" w:hint="cs"/>
          <w:sz w:val="28"/>
          <w:szCs w:val="28"/>
          <w:rtl/>
          <w:lang w:bidi="fa-IR"/>
        </w:rPr>
        <w:br/>
        <w:t>اینها و دهها سئوال دیگر از سئوالاتی است که باید به آن پاسخ مناسب داد</w:t>
      </w:r>
    </w:p>
    <w:p w:rsidR="00C35CF4" w:rsidRPr="00030669" w:rsidRDefault="00C35CF4" w:rsidP="00030669">
      <w:pPr>
        <w:bidi/>
        <w:spacing w:after="0" w:line="360" w:lineRule="auto"/>
        <w:rPr>
          <w:rFonts w:ascii="Times New Roman" w:eastAsia="Times New Roman" w:hAnsi="Times New Roman" w:cs="B Nazanin"/>
          <w:b/>
          <w:bCs/>
          <w:sz w:val="28"/>
          <w:szCs w:val="28"/>
          <w:lang w:bidi="fa-IR"/>
        </w:rPr>
      </w:pPr>
    </w:p>
    <w:p w:rsidR="00C35CF4" w:rsidRPr="00030669" w:rsidRDefault="00C35CF4" w:rsidP="00030669">
      <w:pPr>
        <w:bidi/>
        <w:spacing w:after="0" w:line="360" w:lineRule="auto"/>
        <w:rPr>
          <w:rFonts w:ascii="Times New Roman" w:eastAsia="Times New Roman" w:hAnsi="Times New Roman" w:cs="B Nazanin"/>
          <w:b/>
          <w:bCs/>
          <w:sz w:val="28"/>
          <w:szCs w:val="28"/>
          <w:lang w:bidi="fa-IR"/>
        </w:rPr>
      </w:pPr>
    </w:p>
    <w:p w:rsidR="00C35CF4" w:rsidRPr="00030669" w:rsidRDefault="005138FD"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تفاوتهای مدیریت اسلامی با مدیریت غربی</w:t>
      </w:r>
      <w:r w:rsidR="00C35CF4" w:rsidRPr="00030669">
        <w:rPr>
          <w:rFonts w:ascii="Times New Roman" w:eastAsia="Times New Roman" w:hAnsi="Times New Roman" w:cs="B Nazanin" w:hint="cs"/>
          <w:sz w:val="28"/>
          <w:szCs w:val="28"/>
          <w:rtl/>
          <w:lang w:bidi="fa-IR"/>
        </w:rPr>
        <w:br/>
        <w:t>۱- مدیریت اسلامی نجات تعالی انسان است ، مدیریت غربی استثمار انسان .</w:t>
      </w:r>
      <w:r w:rsidR="00C35CF4" w:rsidRPr="00030669">
        <w:rPr>
          <w:rFonts w:ascii="Times New Roman" w:eastAsia="Times New Roman" w:hAnsi="Times New Roman" w:cs="B Nazanin" w:hint="cs"/>
          <w:sz w:val="28"/>
          <w:szCs w:val="28"/>
          <w:rtl/>
          <w:lang w:bidi="fa-IR"/>
        </w:rPr>
        <w:br/>
        <w:t>۲- مدیریت اسلامی تخصص توأم به تعهدات است , مدیریت غربی فقط تخصص</w:t>
      </w:r>
      <w:r w:rsidR="00C35CF4" w:rsidRPr="00030669">
        <w:rPr>
          <w:rFonts w:ascii="Times New Roman" w:eastAsia="Times New Roman" w:hAnsi="Times New Roman" w:cs="B Nazanin" w:hint="cs"/>
          <w:sz w:val="28"/>
          <w:szCs w:val="28"/>
          <w:rtl/>
          <w:lang w:bidi="fa-IR"/>
        </w:rPr>
        <w:br/>
        <w:t xml:space="preserve">۳- مدیریت اسلامی مبتنی بر جهان بینی الهی است , مدیریت غربی فقط ماتریالیستی است . </w:t>
      </w:r>
    </w:p>
    <w:p w:rsidR="00122F45" w:rsidRPr="00030669" w:rsidRDefault="005138FD"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رهبری</w:t>
      </w:r>
      <w:r w:rsidR="00C35CF4" w:rsidRPr="00030669">
        <w:rPr>
          <w:rFonts w:ascii="Times New Roman" w:eastAsia="Times New Roman" w:hAnsi="Times New Roman" w:cs="B Nazanin" w:hint="cs"/>
          <w:sz w:val="28"/>
          <w:szCs w:val="28"/>
          <w:rtl/>
          <w:lang w:bidi="fa-IR"/>
        </w:rPr>
        <w:t xml:space="preserve"> : اثرگذاری بر رفتار خود و دیگران است .</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مدیریت</w:t>
      </w:r>
      <w:r w:rsidR="00C35CF4" w:rsidRPr="00030669">
        <w:rPr>
          <w:rFonts w:ascii="Times New Roman" w:eastAsia="Times New Roman" w:hAnsi="Times New Roman" w:cs="B Nazanin" w:hint="cs"/>
          <w:sz w:val="28"/>
          <w:szCs w:val="28"/>
          <w:rtl/>
          <w:lang w:bidi="fa-IR"/>
        </w:rPr>
        <w:t xml:space="preserve"> :ایجاد کالبد یا ساختار سازمانی است .</w:t>
      </w:r>
      <w:r w:rsidR="00C35CF4" w:rsidRPr="00030669">
        <w:rPr>
          <w:rFonts w:ascii="Times New Roman" w:eastAsia="Times New Roman" w:hAnsi="Times New Roman" w:cs="B Nazanin" w:hint="cs"/>
          <w:sz w:val="28"/>
          <w:szCs w:val="28"/>
          <w:rtl/>
          <w:lang w:bidi="fa-IR"/>
        </w:rPr>
        <w:br/>
      </w:r>
      <w:r w:rsidR="00C35CF4" w:rsidRPr="00030669">
        <w:rPr>
          <w:rFonts w:ascii="Times New Roman" w:eastAsia="Times New Roman" w:hAnsi="Times New Roman" w:cs="B Nazanin" w:hint="cs"/>
          <w:sz w:val="28"/>
          <w:szCs w:val="28"/>
          <w:rtl/>
          <w:lang w:bidi="fa-IR"/>
        </w:rPr>
        <w:lastRenderedPageBreak/>
        <w:t>در اسلام رهبری ( ولایت فقیه ) اصل ومدیریت فرع آن است و در غرب معکوس است .</w:t>
      </w:r>
      <w:r w:rsidR="00C35CF4" w:rsidRPr="00030669">
        <w:rPr>
          <w:rFonts w:ascii="Times New Roman" w:eastAsia="Times New Roman" w:hAnsi="Times New Roman" w:cs="B Nazanin" w:hint="cs"/>
          <w:sz w:val="28"/>
          <w:szCs w:val="28"/>
          <w:rtl/>
          <w:lang w:bidi="fa-IR"/>
        </w:rPr>
        <w:br/>
        <w:t>امام علی ع :آفه الزعامه ضعف السیاسه</w:t>
      </w:r>
      <w:r w:rsidR="00122F45" w:rsidRPr="00030669">
        <w:rPr>
          <w:rFonts w:ascii="Times New Roman" w:eastAsia="Times New Roman" w:hAnsi="Times New Roman" w:cs="B Nazanin" w:hint="cs"/>
          <w:sz w:val="28"/>
          <w:szCs w:val="28"/>
          <w:rtl/>
          <w:lang w:bidi="fa-IR"/>
        </w:rPr>
        <w:t>:</w:t>
      </w:r>
      <w:r w:rsidR="00C35CF4" w:rsidRPr="00030669">
        <w:rPr>
          <w:rFonts w:ascii="Times New Roman" w:eastAsia="Times New Roman" w:hAnsi="Times New Roman" w:cs="B Nazanin" w:hint="cs"/>
          <w:sz w:val="28"/>
          <w:szCs w:val="28"/>
          <w:rtl/>
          <w:lang w:bidi="fa-IR"/>
        </w:rPr>
        <w:t xml:space="preserve"> آفت رهبری ضعف سیاست است</w:t>
      </w:r>
      <w:r w:rsidR="00122F45" w:rsidRPr="00030669">
        <w:rPr>
          <w:rFonts w:ascii="Times New Roman" w:eastAsia="Times New Roman" w:hAnsi="Times New Roman" w:cs="B Nazanin" w:hint="cs"/>
          <w:sz w:val="28"/>
          <w:szCs w:val="28"/>
          <w:rtl/>
          <w:lang w:bidi="fa-IR"/>
        </w:rPr>
        <w:t>.</w:t>
      </w:r>
    </w:p>
    <w:p w:rsidR="00122F45"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 xml:space="preserve"> یکی از شرایط رهبری در کنار شروط دیگر مدی</w:t>
      </w:r>
      <w:r w:rsidR="00122F45" w:rsidRPr="00030669">
        <w:rPr>
          <w:rFonts w:ascii="Times New Roman" w:eastAsia="Times New Roman" w:hAnsi="Times New Roman" w:cs="B Nazanin" w:hint="cs"/>
          <w:sz w:val="28"/>
          <w:szCs w:val="28"/>
          <w:rtl/>
          <w:lang w:bidi="fa-IR"/>
        </w:rPr>
        <w:t>ر</w:t>
      </w:r>
      <w:r w:rsidRPr="00030669">
        <w:rPr>
          <w:rFonts w:ascii="Times New Roman" w:eastAsia="Times New Roman" w:hAnsi="Times New Roman" w:cs="B Nazanin" w:hint="cs"/>
          <w:sz w:val="28"/>
          <w:szCs w:val="28"/>
          <w:rtl/>
          <w:lang w:bidi="fa-IR"/>
        </w:rPr>
        <w:t>یت است</w:t>
      </w:r>
      <w:r w:rsidR="00122F45" w:rsidRPr="00030669">
        <w:rPr>
          <w:rFonts w:ascii="Times New Roman" w:eastAsia="Times New Roman" w:hAnsi="Times New Roman" w:cs="B Nazanin" w:hint="cs"/>
          <w:sz w:val="28"/>
          <w:szCs w:val="28"/>
          <w:rtl/>
          <w:lang w:bidi="fa-IR"/>
        </w:rPr>
        <w:t>.</w:t>
      </w:r>
      <w:r w:rsidRPr="00030669">
        <w:rPr>
          <w:rFonts w:ascii="Times New Roman" w:eastAsia="Times New Roman" w:hAnsi="Times New Roman" w:cs="B Nazanin" w:hint="cs"/>
          <w:sz w:val="28"/>
          <w:szCs w:val="28"/>
          <w:rtl/>
          <w:lang w:bidi="fa-IR"/>
        </w:rPr>
        <w:br/>
      </w:r>
      <w:r w:rsidR="005138FD" w:rsidRPr="00030669">
        <w:rPr>
          <w:rFonts w:ascii="Times New Roman" w:eastAsia="Times New Roman" w:hAnsi="Times New Roman" w:cs="B Nazanin" w:hint="cs"/>
          <w:sz w:val="28"/>
          <w:szCs w:val="28"/>
          <w:rtl/>
          <w:lang w:bidi="fa-IR"/>
        </w:rPr>
        <w:t>*</w:t>
      </w:r>
      <w:r w:rsidRPr="00030669">
        <w:rPr>
          <w:rFonts w:ascii="Times New Roman" w:eastAsia="Times New Roman" w:hAnsi="Times New Roman" w:cs="B Nazanin" w:hint="cs"/>
          <w:sz w:val="28"/>
          <w:szCs w:val="28"/>
          <w:rtl/>
          <w:lang w:bidi="fa-IR"/>
        </w:rPr>
        <w:t>برای مدیریت چند توانایی لازم است :</w:t>
      </w:r>
      <w:r w:rsidRPr="00030669">
        <w:rPr>
          <w:rFonts w:ascii="Times New Roman" w:eastAsia="Times New Roman" w:hAnsi="Times New Roman" w:cs="B Nazanin" w:hint="cs"/>
          <w:sz w:val="28"/>
          <w:szCs w:val="28"/>
          <w:rtl/>
          <w:lang w:bidi="fa-IR"/>
        </w:rPr>
        <w:br/>
        <w:t>۱- توانایی برنامه ریزی</w:t>
      </w:r>
      <w:r w:rsidRPr="00030669">
        <w:rPr>
          <w:rFonts w:ascii="Times New Roman" w:eastAsia="Times New Roman" w:hAnsi="Times New Roman" w:cs="B Nazanin" w:hint="cs"/>
          <w:sz w:val="28"/>
          <w:szCs w:val="28"/>
          <w:rtl/>
          <w:lang w:bidi="fa-IR"/>
        </w:rPr>
        <w:br/>
        <w:t>۲- توانایی سازماندهی</w:t>
      </w:r>
    </w:p>
    <w:p w:rsidR="00122F45"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 xml:space="preserve"> الف: وظایف سرپرستی</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 xml:space="preserve"> ب: توجه به مسائل روح سازمان</w:t>
      </w:r>
      <w:r w:rsidRPr="00030669">
        <w:rPr>
          <w:rFonts w:ascii="Times New Roman" w:eastAsia="Times New Roman" w:hAnsi="Times New Roman" w:cs="B Nazanin" w:hint="cs"/>
          <w:sz w:val="28"/>
          <w:szCs w:val="28"/>
          <w:rtl/>
          <w:lang w:bidi="fa-IR"/>
        </w:rPr>
        <w:br/>
        <w:t>۳- توانایی تأمین منابع انسانی</w:t>
      </w:r>
      <w:r w:rsidRPr="00030669">
        <w:rPr>
          <w:rFonts w:ascii="Times New Roman" w:eastAsia="Times New Roman" w:hAnsi="Times New Roman" w:cs="B Nazanin" w:hint="cs"/>
          <w:sz w:val="28"/>
          <w:szCs w:val="28"/>
          <w:rtl/>
          <w:lang w:bidi="fa-IR"/>
        </w:rPr>
        <w:br/>
        <w:t>۴- توانایی رهبری وکنترل</w:t>
      </w:r>
      <w:r w:rsidRPr="00030669">
        <w:rPr>
          <w:rFonts w:ascii="Times New Roman" w:eastAsia="Times New Roman" w:hAnsi="Times New Roman" w:cs="B Nazanin" w:hint="cs"/>
          <w:sz w:val="28"/>
          <w:szCs w:val="28"/>
          <w:rtl/>
          <w:lang w:bidi="fa-IR"/>
        </w:rPr>
        <w:br/>
        <w:t>۵- توانایی کنترل ونظارت</w:t>
      </w:r>
      <w:r w:rsidRPr="00030669">
        <w:rPr>
          <w:rFonts w:ascii="Times New Roman" w:eastAsia="Times New Roman" w:hAnsi="Times New Roman" w:cs="B Nazanin" w:hint="cs"/>
          <w:sz w:val="28"/>
          <w:szCs w:val="28"/>
          <w:rtl/>
          <w:lang w:bidi="fa-IR"/>
        </w:rPr>
        <w:br/>
        <w:t>۶- توانایی ابداع و نو آوری</w:t>
      </w:r>
      <w:r w:rsidRPr="00030669">
        <w:rPr>
          <w:rFonts w:ascii="Times New Roman" w:eastAsia="Times New Roman" w:hAnsi="Times New Roman" w:cs="B Nazanin" w:hint="cs"/>
          <w:sz w:val="28"/>
          <w:szCs w:val="28"/>
          <w:rtl/>
          <w:lang w:bidi="fa-IR"/>
        </w:rPr>
        <w:br/>
        <w:t>یکی از ویژگیهای رهبری در قانون اساسی توان مدیریتی است.</w:t>
      </w:r>
      <w:r w:rsidRPr="00030669">
        <w:rPr>
          <w:rFonts w:ascii="Times New Roman" w:eastAsia="Times New Roman" w:hAnsi="Times New Roman" w:cs="B Nazanin" w:hint="cs"/>
          <w:sz w:val="28"/>
          <w:szCs w:val="28"/>
          <w:rtl/>
          <w:lang w:bidi="fa-IR"/>
        </w:rPr>
        <w:br/>
        <w:t xml:space="preserve">در مدیریت اسلامی همه چيز نجات انسان هاست. مدیرت غربی می گوید: چون من می خواهم استثمار کنم و سود بیشتر ببرم نمی خواهم چيزي جز اصول </w:t>
      </w:r>
      <w:r w:rsidR="00122F45" w:rsidRPr="00030669">
        <w:rPr>
          <w:rFonts w:ascii="Times New Roman" w:eastAsia="Times New Roman" w:hAnsi="Times New Roman" w:cs="B Nazanin" w:hint="cs"/>
          <w:sz w:val="28"/>
          <w:szCs w:val="28"/>
          <w:rtl/>
          <w:lang w:bidi="fa-IR"/>
        </w:rPr>
        <w:t>مديريت غربي</w:t>
      </w:r>
      <w:r w:rsidRPr="00030669">
        <w:rPr>
          <w:rFonts w:ascii="Times New Roman" w:eastAsia="Times New Roman" w:hAnsi="Times New Roman" w:cs="B Nazanin" w:hint="cs"/>
          <w:sz w:val="28"/>
          <w:szCs w:val="28"/>
          <w:rtl/>
          <w:lang w:bidi="fa-IR"/>
        </w:rPr>
        <w:t>، انجام یابد</w:t>
      </w:r>
      <w:r w:rsidR="00122F45" w:rsidRPr="00030669">
        <w:rPr>
          <w:rFonts w:ascii="Times New Roman" w:eastAsia="Times New Roman" w:hAnsi="Times New Roman" w:cs="B Nazanin" w:hint="cs"/>
          <w:sz w:val="28"/>
          <w:szCs w:val="28"/>
          <w:rtl/>
          <w:lang w:bidi="fa-IR"/>
        </w:rPr>
        <w:t>.</w:t>
      </w:r>
      <w:r w:rsidRPr="00030669">
        <w:rPr>
          <w:rFonts w:ascii="Times New Roman" w:eastAsia="Times New Roman" w:hAnsi="Times New Roman" w:cs="B Nazanin" w:hint="cs"/>
          <w:sz w:val="28"/>
          <w:szCs w:val="28"/>
          <w:rtl/>
          <w:lang w:bidi="fa-IR"/>
        </w:rPr>
        <w:br/>
      </w:r>
      <w:r w:rsidR="005138FD" w:rsidRPr="00030669">
        <w:rPr>
          <w:rFonts w:ascii="Times New Roman" w:eastAsia="Times New Roman" w:hAnsi="Times New Roman" w:cs="B Nazanin" w:hint="cs"/>
          <w:b/>
          <w:bCs/>
          <w:sz w:val="28"/>
          <w:szCs w:val="28"/>
          <w:rtl/>
          <w:lang w:bidi="fa-IR"/>
        </w:rPr>
        <w:t>*</w:t>
      </w:r>
      <w:r w:rsidRPr="00030669">
        <w:rPr>
          <w:rFonts w:ascii="Times New Roman" w:eastAsia="Times New Roman" w:hAnsi="Times New Roman" w:cs="B Nazanin" w:hint="cs"/>
          <w:b/>
          <w:bCs/>
          <w:sz w:val="28"/>
          <w:szCs w:val="28"/>
          <w:rtl/>
          <w:lang w:bidi="fa-IR"/>
        </w:rPr>
        <w:t>تعریف مدیریت</w:t>
      </w:r>
      <w:r w:rsidRPr="00030669">
        <w:rPr>
          <w:rFonts w:ascii="Times New Roman" w:eastAsia="Times New Roman" w:hAnsi="Times New Roman" w:cs="B Nazanin" w:hint="cs"/>
          <w:sz w:val="28"/>
          <w:szCs w:val="28"/>
          <w:rtl/>
          <w:lang w:bidi="fa-IR"/>
        </w:rPr>
        <w:br/>
        <w:t>- مدیریت عبارتست از دانش وهنر به کارگیری منابع انسانی ، مالی ، فیزیکی واطلاعاتی ، برای دستیابی به اهداف</w:t>
      </w:r>
      <w:r w:rsidR="00030669" w:rsidRPr="00030669">
        <w:rPr>
          <w:rFonts w:ascii="Times New Roman" w:eastAsia="Times New Roman" w:hAnsi="Times New Roman" w:cs="B Nazanin" w:hint="cs"/>
          <w:sz w:val="28"/>
          <w:szCs w:val="28"/>
          <w:rtl/>
          <w:lang w:bidi="fa-IR"/>
        </w:rPr>
        <w:t xml:space="preserve"> سازمان به شیوه مطلوب .</w:t>
      </w:r>
    </w:p>
    <w:p w:rsidR="00C35CF4" w:rsidRPr="00030669" w:rsidRDefault="005138FD"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w:t>
      </w:r>
      <w:r w:rsidR="00C35CF4" w:rsidRPr="00030669">
        <w:rPr>
          <w:rFonts w:ascii="Times New Roman" w:eastAsia="Times New Roman" w:hAnsi="Times New Roman" w:cs="B Nazanin" w:hint="cs"/>
          <w:b/>
          <w:bCs/>
          <w:sz w:val="28"/>
          <w:szCs w:val="28"/>
          <w:rtl/>
          <w:lang w:bidi="fa-IR"/>
        </w:rPr>
        <w:t>مدیریت اسلامی</w:t>
      </w:r>
      <w:r w:rsidR="00C35CF4" w:rsidRPr="00030669">
        <w:rPr>
          <w:rFonts w:ascii="Times New Roman" w:eastAsia="Times New Roman" w:hAnsi="Times New Roman" w:cs="B Nazanin" w:hint="cs"/>
          <w:sz w:val="28"/>
          <w:szCs w:val="28"/>
          <w:rtl/>
          <w:lang w:bidi="fa-IR"/>
        </w:rPr>
        <w:br/>
        <w:t xml:space="preserve">شیوه بکارگیری منابع با استفاده از آموزه های دینی برای نیل به اهداف که متأثر از نظام ارزشی اسلام است </w:t>
      </w:r>
      <w:r w:rsidR="00C35CF4" w:rsidRPr="00030669">
        <w:rPr>
          <w:rFonts w:ascii="Times New Roman" w:eastAsia="Times New Roman" w:hAnsi="Times New Roman" w:cs="B Nazanin" w:hint="cs"/>
          <w:sz w:val="28"/>
          <w:szCs w:val="28"/>
          <w:rtl/>
          <w:lang w:bidi="fa-IR"/>
        </w:rPr>
        <w:lastRenderedPageBreak/>
        <w:t>مدیریت اسلامی را شکل می دهد .</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مدیریت از نگاه اسلام</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مدیریت از نگاه اسلام یک امانت است .</w:t>
      </w:r>
      <w:r w:rsidRPr="00030669">
        <w:rPr>
          <w:rFonts w:ascii="Times New Roman" w:eastAsia="Times New Roman" w:hAnsi="Times New Roman" w:cs="B Nazanin" w:hint="cs"/>
          <w:sz w:val="28"/>
          <w:szCs w:val="28"/>
          <w:rtl/>
          <w:lang w:bidi="fa-IR"/>
        </w:rPr>
        <w:br/>
        <w:t>امام علی (ع) می فرمایند : و انَّ عملکَ لیس لک بطعمه ولکنه فی عنقک امانه . کاری که در دست تواست طعمه نیست بلکه امانتی است برگردن تو</w:t>
      </w:r>
      <w:r w:rsidRPr="00030669">
        <w:rPr>
          <w:rFonts w:ascii="Times New Roman" w:eastAsia="Times New Roman" w:hAnsi="Times New Roman" w:cs="B Nazanin" w:hint="cs"/>
          <w:sz w:val="28"/>
          <w:szCs w:val="28"/>
          <w:rtl/>
          <w:lang w:bidi="fa-IR"/>
        </w:rPr>
        <w:br/>
        <w:t>امام علی به رفاعه یکی از کارگزاران خود می فرماید:</w:t>
      </w:r>
      <w:r w:rsidRPr="00030669">
        <w:rPr>
          <w:rFonts w:ascii="Times New Roman" w:eastAsia="Times New Roman" w:hAnsi="Times New Roman" w:cs="B Nazanin" w:hint="cs"/>
          <w:sz w:val="28"/>
          <w:szCs w:val="28"/>
          <w:rtl/>
          <w:lang w:bidi="fa-IR"/>
        </w:rPr>
        <w:br/>
        <w:t>وَاعلَم یا رفاعه انّ هذه الاماره اَمانَه فَمَن خانَه فَعَلیه لَعنَه الله اِلی یَوم القیامَه .ای رفاعه این امارت ومدیریت امانتی است که هر کس به آن خیانت کند لعنت خدا تا روز قیامت بر او باشد .</w:t>
      </w:r>
      <w:r w:rsidRPr="00030669">
        <w:rPr>
          <w:rFonts w:ascii="Times New Roman" w:eastAsia="Times New Roman" w:hAnsi="Times New Roman" w:cs="B Nazanin" w:hint="cs"/>
          <w:sz w:val="28"/>
          <w:szCs w:val="28"/>
          <w:rtl/>
          <w:lang w:bidi="fa-IR"/>
        </w:rPr>
        <w:br/>
      </w:r>
      <w:r w:rsidR="005138FD" w:rsidRPr="00030669">
        <w:rPr>
          <w:rFonts w:ascii="Times New Roman" w:eastAsia="Times New Roman" w:hAnsi="Times New Roman" w:cs="B Nazanin" w:hint="cs"/>
          <w:b/>
          <w:bCs/>
          <w:sz w:val="28"/>
          <w:szCs w:val="28"/>
          <w:rtl/>
          <w:lang w:bidi="fa-IR"/>
        </w:rPr>
        <w:t>*</w:t>
      </w:r>
      <w:r w:rsidRPr="00030669">
        <w:rPr>
          <w:rFonts w:ascii="Times New Roman" w:eastAsia="Times New Roman" w:hAnsi="Times New Roman" w:cs="B Nazanin" w:hint="cs"/>
          <w:b/>
          <w:bCs/>
          <w:sz w:val="28"/>
          <w:szCs w:val="28"/>
          <w:rtl/>
          <w:lang w:bidi="fa-IR"/>
        </w:rPr>
        <w:t>مدیریت در قرآن</w:t>
      </w:r>
      <w:r w:rsidRPr="00030669">
        <w:rPr>
          <w:rFonts w:ascii="Times New Roman" w:eastAsia="Times New Roman" w:hAnsi="Times New Roman" w:cs="B Nazanin" w:hint="cs"/>
          <w:sz w:val="28"/>
          <w:szCs w:val="28"/>
          <w:rtl/>
          <w:lang w:bidi="fa-IR"/>
        </w:rPr>
        <w:br/>
        <w:t>مدیریت قرآنی یک مدیریت علمی است ( عالمانه ، فاضلانه ، مشاوره جویانه ) و در غرب مدیریت علمی مدیریتی است که سمت و سویش به استعمار و استثمار می انجامد .</w:t>
      </w:r>
    </w:p>
    <w:p w:rsidR="00C35CF4" w:rsidRPr="00030669" w:rsidRDefault="005138FD" w:rsidP="00030669">
      <w:pPr>
        <w:bidi/>
        <w:spacing w:after="0" w:line="360" w:lineRule="auto"/>
        <w:rPr>
          <w:rFonts w:ascii="Times New Roman" w:eastAsia="Times New Roman" w:hAnsi="Times New Roman" w:cs="B Nazanin"/>
          <w:b/>
          <w:bCs/>
          <w:sz w:val="28"/>
          <w:szCs w:val="28"/>
          <w:rtl/>
          <w:lang w:bidi="fa-IR"/>
        </w:rPr>
      </w:pP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ویژگیهای مدیریت قر</w:t>
      </w:r>
      <w:r w:rsidRPr="00030669">
        <w:rPr>
          <w:rFonts w:ascii="Times New Roman" w:eastAsia="Times New Roman" w:hAnsi="Times New Roman" w:cs="B Nazanin" w:hint="cs"/>
          <w:b/>
          <w:bCs/>
          <w:sz w:val="28"/>
          <w:szCs w:val="28"/>
          <w:rtl/>
          <w:lang w:bidi="fa-IR"/>
        </w:rPr>
        <w:t>آ</w:t>
      </w:r>
      <w:r w:rsidR="00C35CF4" w:rsidRPr="00030669">
        <w:rPr>
          <w:rFonts w:ascii="Times New Roman" w:eastAsia="Times New Roman" w:hAnsi="Times New Roman" w:cs="B Nazanin" w:hint="cs"/>
          <w:b/>
          <w:bCs/>
          <w:sz w:val="28"/>
          <w:szCs w:val="28"/>
          <w:rtl/>
          <w:lang w:bidi="fa-IR"/>
        </w:rPr>
        <w:t>نی</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۱- مشاوره جویانه : وشاورهم فی الامر فاذا عزمت فتوکل علی الله (آل عمران آیه ۱۵۹)</w:t>
      </w:r>
      <w:r w:rsidRPr="00030669">
        <w:rPr>
          <w:rFonts w:ascii="Times New Roman" w:eastAsia="Times New Roman" w:hAnsi="Times New Roman" w:cs="B Nazanin" w:hint="cs"/>
          <w:sz w:val="28"/>
          <w:szCs w:val="28"/>
          <w:rtl/>
          <w:lang w:bidi="fa-IR"/>
        </w:rPr>
        <w:br/>
        <w:t>۲- شایسته سالاری : ان الله یامرکم ان اودوالامانات الی اهلها (رعد آیه ۱۱)</w:t>
      </w:r>
      <w:r w:rsidRPr="00030669">
        <w:rPr>
          <w:rFonts w:ascii="Times New Roman" w:eastAsia="Times New Roman" w:hAnsi="Times New Roman" w:cs="B Nazanin" w:hint="cs"/>
          <w:sz w:val="28"/>
          <w:szCs w:val="28"/>
          <w:rtl/>
          <w:lang w:bidi="fa-IR"/>
        </w:rPr>
        <w:br/>
        <w:t xml:space="preserve">۳- بر مبنای عدالت : فاذا حکمته فاحکمه بین الناس بالعدل ، این مربوط به مدیریت قضایی است </w:t>
      </w:r>
      <w:r w:rsidRPr="00030669">
        <w:rPr>
          <w:rFonts w:ascii="Times New Roman" w:eastAsia="Times New Roman" w:hAnsi="Times New Roman" w:cs="B Nazanin" w:hint="cs"/>
          <w:sz w:val="28"/>
          <w:szCs w:val="28"/>
          <w:rtl/>
          <w:lang w:bidi="fa-IR"/>
        </w:rPr>
        <w:br/>
        <w:t xml:space="preserve">۴- پرهیز از خودستایی وتملق </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 xml:space="preserve">5- جایگاه قصص قرآن ونقش آن در پژوهشهای مدیریت </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قصه از قَصَّ یقصَّ پی جویی کردن . واژه قصاص نیز به همین معنی است یعنی رد پای جرم و جرم یابی .</w:t>
      </w:r>
      <w:r w:rsidRPr="00030669">
        <w:rPr>
          <w:rFonts w:ascii="Times New Roman" w:eastAsia="Times New Roman" w:hAnsi="Times New Roman" w:cs="B Nazanin" w:hint="cs"/>
          <w:sz w:val="28"/>
          <w:szCs w:val="28"/>
          <w:rtl/>
          <w:lang w:bidi="fa-IR"/>
        </w:rPr>
        <w:br/>
      </w:r>
      <w:r w:rsidR="005138FD" w:rsidRPr="00030669">
        <w:rPr>
          <w:rFonts w:ascii="Times New Roman" w:eastAsia="Times New Roman" w:hAnsi="Times New Roman" w:cs="B Nazanin" w:hint="cs"/>
          <w:b/>
          <w:bCs/>
          <w:sz w:val="28"/>
          <w:szCs w:val="28"/>
          <w:rtl/>
          <w:lang w:bidi="fa-IR"/>
        </w:rPr>
        <w:t>*</w:t>
      </w:r>
      <w:r w:rsidRPr="00030669">
        <w:rPr>
          <w:rFonts w:ascii="Times New Roman" w:eastAsia="Times New Roman" w:hAnsi="Times New Roman" w:cs="B Nazanin" w:hint="cs"/>
          <w:b/>
          <w:bCs/>
          <w:sz w:val="28"/>
          <w:szCs w:val="28"/>
          <w:rtl/>
          <w:lang w:bidi="fa-IR"/>
        </w:rPr>
        <w:t>قصه های قرآنی مبتنی است بر :</w:t>
      </w:r>
      <w:r w:rsidRPr="00030669">
        <w:rPr>
          <w:rFonts w:ascii="Times New Roman" w:eastAsia="Times New Roman" w:hAnsi="Times New Roman" w:cs="B Nazanin" w:hint="cs"/>
          <w:sz w:val="28"/>
          <w:szCs w:val="28"/>
          <w:rtl/>
          <w:lang w:bidi="fa-IR"/>
        </w:rPr>
        <w:br/>
        <w:t>۱- عبرت آموزی : لقدکان فی قصصهم عبره الاولی الالباب (یوسف ۱۱ )</w:t>
      </w:r>
      <w:r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sz w:val="28"/>
          <w:szCs w:val="28"/>
          <w:rtl/>
          <w:lang w:bidi="fa-IR"/>
        </w:rPr>
        <w:lastRenderedPageBreak/>
        <w:t>۲- اطلاعاتش یقینی است نه ظنی</w:t>
      </w:r>
      <w:r w:rsidRPr="00030669">
        <w:rPr>
          <w:rFonts w:ascii="Times New Roman" w:eastAsia="Times New Roman" w:hAnsi="Times New Roman" w:cs="B Nazanin" w:hint="cs"/>
          <w:sz w:val="28"/>
          <w:szCs w:val="28"/>
          <w:rtl/>
          <w:lang w:bidi="fa-IR"/>
        </w:rPr>
        <w:br/>
        <w:t>۳- تحلیل آن الهی است</w:t>
      </w:r>
      <w:r w:rsidRPr="00030669">
        <w:rPr>
          <w:rFonts w:ascii="Times New Roman" w:eastAsia="Times New Roman" w:hAnsi="Times New Roman" w:cs="B Nazanin" w:hint="cs"/>
          <w:sz w:val="28"/>
          <w:szCs w:val="28"/>
          <w:rtl/>
          <w:lang w:bidi="fa-IR"/>
        </w:rPr>
        <w:br/>
        <w:t>۴- اخبار مهم است . وکلّا نقصّ علیک من انبار الرسل ( هود آیه ۱۲۰) ؛ نبأ خبر مهم است پس هر خبری نیست .</w:t>
      </w:r>
      <w:r w:rsidRPr="00030669">
        <w:rPr>
          <w:rFonts w:ascii="Times New Roman" w:eastAsia="Times New Roman" w:hAnsi="Times New Roman" w:cs="B Nazanin" w:hint="cs"/>
          <w:sz w:val="28"/>
          <w:szCs w:val="28"/>
          <w:rtl/>
          <w:lang w:bidi="fa-IR"/>
        </w:rPr>
        <w:br/>
        <w:t>۵- به لحاظ روشنی زمان ومکان در آن دخلی ندارد .</w:t>
      </w:r>
      <w:r w:rsidRPr="00030669">
        <w:rPr>
          <w:rFonts w:ascii="Times New Roman" w:eastAsia="Times New Roman" w:hAnsi="Times New Roman" w:cs="B Nazanin" w:hint="cs"/>
          <w:sz w:val="28"/>
          <w:szCs w:val="28"/>
          <w:rtl/>
          <w:lang w:bidi="fa-IR"/>
        </w:rPr>
        <w:br/>
        <w:t>۶- در قصص قرآن برخی پرده های آن حذف می شود تا روح تعقل را در مخاطب زنده کند .</w:t>
      </w:r>
      <w:r w:rsidRPr="00030669">
        <w:rPr>
          <w:rFonts w:ascii="Times New Roman" w:eastAsia="Times New Roman" w:hAnsi="Times New Roman" w:cs="B Nazanin" w:hint="cs"/>
          <w:sz w:val="28"/>
          <w:szCs w:val="28"/>
          <w:rtl/>
          <w:lang w:bidi="fa-IR"/>
        </w:rPr>
        <w:br/>
        <w:t>۷- محتوایش نور به هدایت ، ذکر , تنبه و شفاست .</w:t>
      </w:r>
      <w:r w:rsidRPr="00030669">
        <w:rPr>
          <w:rFonts w:ascii="Times New Roman" w:eastAsia="Times New Roman" w:hAnsi="Times New Roman" w:cs="B Nazanin" w:hint="cs"/>
          <w:sz w:val="28"/>
          <w:szCs w:val="28"/>
          <w:rtl/>
          <w:lang w:bidi="fa-IR"/>
        </w:rPr>
        <w:br/>
        <w:t>حجم قصص در قرآن ۱۵۰۰ ایه است و یک چهارم قرآن .</w:t>
      </w:r>
      <w:r w:rsidRPr="00030669">
        <w:rPr>
          <w:rFonts w:ascii="Times New Roman" w:eastAsia="Times New Roman" w:hAnsi="Times New Roman" w:cs="B Nazanin" w:hint="cs"/>
          <w:sz w:val="28"/>
          <w:szCs w:val="28"/>
          <w:rtl/>
          <w:lang w:bidi="fa-IR"/>
        </w:rPr>
        <w:br/>
        <w:t>۸- قصص قرآن سنن حاکم بر حوادث است . ولن تجد لسنته الله تبدیل .</w:t>
      </w:r>
      <w:r w:rsidRPr="00030669">
        <w:rPr>
          <w:rFonts w:ascii="Times New Roman" w:eastAsia="Times New Roman" w:hAnsi="Times New Roman" w:cs="B Nazanin" w:hint="cs"/>
          <w:sz w:val="28"/>
          <w:szCs w:val="28"/>
          <w:rtl/>
          <w:lang w:bidi="fa-IR"/>
        </w:rPr>
        <w:br/>
        <w:t xml:space="preserve">مدیریت حضرت موسی (ع) </w:t>
      </w:r>
      <w:r w:rsidRPr="00030669">
        <w:rPr>
          <w:rFonts w:ascii="Times New Roman" w:eastAsia="Times New Roman" w:hAnsi="Times New Roman" w:cs="Times New Roman" w:hint="cs"/>
          <w:sz w:val="28"/>
          <w:szCs w:val="28"/>
          <w:rtl/>
          <w:lang w:bidi="fa-IR"/>
        </w:rPr>
        <w:t>–</w:t>
      </w:r>
      <w:r w:rsidRPr="00030669">
        <w:rPr>
          <w:rFonts w:ascii="Times New Roman" w:eastAsia="Times New Roman" w:hAnsi="Times New Roman" w:cs="B Nazanin" w:hint="cs"/>
          <w:sz w:val="28"/>
          <w:szCs w:val="28"/>
          <w:rtl/>
          <w:lang w:bidi="fa-IR"/>
        </w:rPr>
        <w:t xml:space="preserve"> مدیریت حضرت یوسف (ع) </w:t>
      </w:r>
      <w:r w:rsidRPr="00030669">
        <w:rPr>
          <w:rFonts w:ascii="Times New Roman" w:eastAsia="Times New Roman" w:hAnsi="Times New Roman" w:cs="Times New Roman" w:hint="cs"/>
          <w:sz w:val="28"/>
          <w:szCs w:val="28"/>
          <w:rtl/>
          <w:lang w:bidi="fa-IR"/>
        </w:rPr>
        <w:t>–</w:t>
      </w:r>
      <w:r w:rsidRPr="00030669">
        <w:rPr>
          <w:rFonts w:ascii="Times New Roman" w:eastAsia="Times New Roman" w:hAnsi="Times New Roman" w:cs="B Nazanin" w:hint="cs"/>
          <w:sz w:val="28"/>
          <w:szCs w:val="28"/>
          <w:rtl/>
          <w:lang w:bidi="fa-IR"/>
        </w:rPr>
        <w:t xml:space="preserve"> مدیریت پیامبر اکر (ص ) </w:t>
      </w:r>
      <w:r w:rsidRPr="00030669">
        <w:rPr>
          <w:rFonts w:ascii="Times New Roman" w:eastAsia="Times New Roman" w:hAnsi="Times New Roman" w:cs="Times New Roman" w:hint="cs"/>
          <w:sz w:val="28"/>
          <w:szCs w:val="28"/>
          <w:rtl/>
          <w:lang w:bidi="fa-IR"/>
        </w:rPr>
        <w:t>–</w:t>
      </w:r>
      <w:r w:rsidRPr="00030669">
        <w:rPr>
          <w:rFonts w:ascii="Times New Roman" w:eastAsia="Times New Roman" w:hAnsi="Times New Roman" w:cs="B Nazanin" w:hint="cs"/>
          <w:sz w:val="28"/>
          <w:szCs w:val="28"/>
          <w:rtl/>
          <w:lang w:bidi="fa-IR"/>
        </w:rPr>
        <w:t xml:space="preserve"> مدیریت حضرت سلیمان نبی داور و</w:t>
      </w:r>
      <w:r w:rsidRPr="00030669">
        <w:rPr>
          <w:rFonts w:ascii="Times New Roman" w:eastAsia="Times New Roman" w:hAnsi="Times New Roman" w:cs="Times New Roman" w:hint="cs"/>
          <w:sz w:val="28"/>
          <w:szCs w:val="28"/>
          <w:rtl/>
          <w:lang w:bidi="fa-IR"/>
        </w:rPr>
        <w:t>…</w:t>
      </w:r>
      <w:r w:rsidRPr="00030669">
        <w:rPr>
          <w:rFonts w:ascii="Times New Roman" w:eastAsia="Times New Roman" w:hAnsi="Times New Roman" w:cs="B Nazanin" w:hint="cs"/>
          <w:sz w:val="28"/>
          <w:szCs w:val="28"/>
          <w:rtl/>
          <w:lang w:bidi="fa-IR"/>
        </w:rPr>
        <w:t>.</w:t>
      </w:r>
    </w:p>
    <w:p w:rsidR="00C35CF4" w:rsidRPr="00030669" w:rsidRDefault="005138FD" w:rsidP="00030669">
      <w:pPr>
        <w:bidi/>
        <w:spacing w:after="0" w:line="360" w:lineRule="auto"/>
        <w:rPr>
          <w:rFonts w:ascii="Times New Roman" w:eastAsia="Times New Roman" w:hAnsi="Times New Roman" w:cs="B Nazanin"/>
          <w:b/>
          <w:bCs/>
          <w:sz w:val="28"/>
          <w:szCs w:val="28"/>
          <w:rtl/>
          <w:lang w:bidi="fa-IR"/>
        </w:rPr>
      </w:pP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 xml:space="preserve">ارکان مدیریت </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b/>
          <w:bCs/>
          <w:sz w:val="28"/>
          <w:szCs w:val="28"/>
          <w:rtl/>
          <w:lang w:bidi="fa-IR"/>
        </w:rPr>
        <w:t>1-برنامه ریزی</w:t>
      </w:r>
      <w:r w:rsidRPr="00030669">
        <w:rPr>
          <w:rFonts w:ascii="Times New Roman" w:eastAsia="Times New Roman" w:hAnsi="Times New Roman" w:cs="B Nazanin" w:hint="cs"/>
          <w:sz w:val="28"/>
          <w:szCs w:val="28"/>
          <w:rtl/>
          <w:lang w:bidi="fa-IR"/>
        </w:rPr>
        <w:br/>
        <w:t>یکی از ارکان مدیریت و از جمله وظایف اصلی مدیران برنامه ریزی است .پر واضح است که هر کار بدون بررسی جوانب مختلف آن به نتیجه مطلوب نخواهد رسید .</w:t>
      </w:r>
      <w:r w:rsidRPr="00030669">
        <w:rPr>
          <w:rFonts w:ascii="Times New Roman" w:eastAsia="Times New Roman" w:hAnsi="Times New Roman" w:cs="B Nazanin" w:hint="cs"/>
          <w:sz w:val="28"/>
          <w:szCs w:val="28"/>
          <w:rtl/>
          <w:lang w:bidi="fa-IR"/>
        </w:rPr>
        <w:br/>
        <w:t>برنامه ریزی مانند پلی زمان حال را به آینده مربوط می کند . برنامه ریزی فرآیند تعیین اهداف و راههای مناسب برای بدست آوردن آن اهداف است . برنامه ریزی عبارتست از راه هایی برای ارائه عملیات آینده که متضمن نتایج معین با هزینه مشخص و در دوره زمانی معلوم باشد .</w:t>
      </w:r>
    </w:p>
    <w:p w:rsidR="00C35CF4" w:rsidRPr="00030669" w:rsidRDefault="005138FD"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w:t>
      </w:r>
      <w:r w:rsidR="00C35CF4" w:rsidRPr="00030669">
        <w:rPr>
          <w:rFonts w:ascii="Times New Roman" w:eastAsia="Times New Roman" w:hAnsi="Times New Roman" w:cs="B Nazanin" w:hint="cs"/>
          <w:sz w:val="28"/>
          <w:szCs w:val="28"/>
          <w:rtl/>
          <w:lang w:bidi="fa-IR"/>
        </w:rPr>
        <w:t xml:space="preserve"> </w:t>
      </w:r>
      <w:r w:rsidR="00C35CF4" w:rsidRPr="00030669">
        <w:rPr>
          <w:rFonts w:ascii="Times New Roman" w:eastAsia="Times New Roman" w:hAnsi="Times New Roman" w:cs="B Nazanin" w:hint="cs"/>
          <w:b/>
          <w:bCs/>
          <w:sz w:val="28"/>
          <w:szCs w:val="28"/>
          <w:rtl/>
          <w:lang w:bidi="fa-IR"/>
        </w:rPr>
        <w:t>فوائد برنامه ریزی از نگاه امام علی (ع)</w:t>
      </w:r>
      <w:r w:rsidR="00C35CF4" w:rsidRPr="00030669">
        <w:rPr>
          <w:rFonts w:ascii="Times New Roman" w:eastAsia="Times New Roman" w:hAnsi="Times New Roman" w:cs="B Nazanin" w:hint="cs"/>
          <w:sz w:val="28"/>
          <w:szCs w:val="28"/>
          <w:rtl/>
          <w:lang w:bidi="fa-IR"/>
        </w:rPr>
        <w:br/>
        <w:t xml:space="preserve">۱- جلوگیری از اشتباه ولغزش . ۲- افزایش بهره وری . ۳- مقابله با تهدیدات .۴- کمک به   تصمیم گیری اثر </w:t>
      </w:r>
      <w:r w:rsidR="00C35CF4" w:rsidRPr="00030669">
        <w:rPr>
          <w:rFonts w:ascii="Times New Roman" w:eastAsia="Times New Roman" w:hAnsi="Times New Roman" w:cs="B Nazanin" w:hint="cs"/>
          <w:sz w:val="28"/>
          <w:szCs w:val="28"/>
          <w:rtl/>
          <w:lang w:bidi="fa-IR"/>
        </w:rPr>
        <w:lastRenderedPageBreak/>
        <w:t>بخش ۵- آرامش درون .۶- کمک به حل مشکلات سازمان ها .۷- مصونیت از پشیمانی .</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عناصر اصلی برنامه ریزی</w:t>
      </w:r>
      <w:r w:rsidR="00C35CF4" w:rsidRPr="00030669">
        <w:rPr>
          <w:rFonts w:ascii="Times New Roman" w:eastAsia="Times New Roman" w:hAnsi="Times New Roman" w:cs="B Nazanin" w:hint="cs"/>
          <w:sz w:val="28"/>
          <w:szCs w:val="28"/>
          <w:rtl/>
          <w:lang w:bidi="fa-IR"/>
        </w:rPr>
        <w:br/>
      </w:r>
      <w:r w:rsidR="00C35CF4" w:rsidRPr="00030669">
        <w:rPr>
          <w:rFonts w:ascii="Times New Roman" w:eastAsia="Times New Roman" w:hAnsi="Times New Roman" w:cs="B Nazanin" w:hint="cs"/>
          <w:sz w:val="28"/>
          <w:szCs w:val="28"/>
          <w:u w:val="single"/>
          <w:rtl/>
          <w:lang w:bidi="fa-IR"/>
        </w:rPr>
        <w:t>الف : تعیین هدف</w:t>
      </w:r>
      <w:r w:rsidR="00C35CF4" w:rsidRPr="00030669">
        <w:rPr>
          <w:rFonts w:ascii="Times New Roman" w:eastAsia="Times New Roman" w:hAnsi="Times New Roman" w:cs="B Nazanin" w:hint="cs"/>
          <w:sz w:val="28"/>
          <w:szCs w:val="28"/>
          <w:rtl/>
          <w:lang w:bidi="fa-IR"/>
        </w:rPr>
        <w:br/>
        <w:t>۱- سازمان به کجا می خواهد برود ؟</w:t>
      </w:r>
      <w:r w:rsidR="00C35CF4" w:rsidRPr="00030669">
        <w:rPr>
          <w:rFonts w:ascii="Times New Roman" w:eastAsia="Times New Roman" w:hAnsi="Times New Roman" w:cs="B Nazanin" w:hint="cs"/>
          <w:sz w:val="28"/>
          <w:szCs w:val="28"/>
          <w:rtl/>
          <w:lang w:bidi="fa-IR"/>
        </w:rPr>
        <w:br/>
        <w:t>۲- می خواهد چه چیزی را بدست آورد ؟</w:t>
      </w:r>
      <w:r w:rsidR="00C35CF4" w:rsidRPr="00030669">
        <w:rPr>
          <w:rFonts w:ascii="Times New Roman" w:eastAsia="Times New Roman" w:hAnsi="Times New Roman" w:cs="B Nazanin" w:hint="cs"/>
          <w:sz w:val="28"/>
          <w:szCs w:val="28"/>
          <w:rtl/>
          <w:lang w:bidi="fa-IR"/>
        </w:rPr>
        <w:br/>
        <w:t>۳ - مسیر حرکت مشخصی دارد ؟</w:t>
      </w:r>
      <w:r w:rsidR="00C35CF4" w:rsidRPr="00030669">
        <w:rPr>
          <w:rFonts w:ascii="Times New Roman" w:eastAsia="Times New Roman" w:hAnsi="Times New Roman" w:cs="B Nazanin" w:hint="cs"/>
          <w:sz w:val="28"/>
          <w:szCs w:val="28"/>
          <w:rtl/>
          <w:lang w:bidi="fa-IR"/>
        </w:rPr>
        <w:br/>
        <w:t>۴- تبدیل رسالت سازمان به واقعیت .</w:t>
      </w:r>
      <w:r w:rsidR="00C35CF4" w:rsidRPr="00030669">
        <w:rPr>
          <w:rFonts w:ascii="Times New Roman" w:eastAsia="Times New Roman" w:hAnsi="Times New Roman" w:cs="B Nazanin" w:hint="cs"/>
          <w:sz w:val="28"/>
          <w:szCs w:val="28"/>
          <w:rtl/>
          <w:lang w:bidi="fa-IR"/>
        </w:rPr>
        <w:br/>
      </w:r>
      <w:r w:rsidR="00C35CF4" w:rsidRPr="00030669">
        <w:rPr>
          <w:rFonts w:ascii="Times New Roman" w:eastAsia="Times New Roman" w:hAnsi="Times New Roman" w:cs="B Nazanin" w:hint="cs"/>
          <w:sz w:val="28"/>
          <w:szCs w:val="28"/>
          <w:u w:val="single"/>
          <w:rtl/>
          <w:lang w:bidi="fa-IR"/>
        </w:rPr>
        <w:t>ب- پیش بینی راهها وامکانات لازم برای رسیدن به مقصود</w:t>
      </w:r>
      <w:r w:rsidR="00C35CF4" w:rsidRPr="00030669">
        <w:rPr>
          <w:rFonts w:ascii="Times New Roman" w:eastAsia="Times New Roman" w:hAnsi="Times New Roman" w:cs="B Nazanin" w:hint="cs"/>
          <w:sz w:val="28"/>
          <w:szCs w:val="28"/>
          <w:rtl/>
          <w:lang w:bidi="fa-IR"/>
        </w:rPr>
        <w:t xml:space="preserve"> . </w:t>
      </w:r>
    </w:p>
    <w:p w:rsidR="00C35CF4" w:rsidRPr="00030669" w:rsidRDefault="005138FD"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 xml:space="preserve"> عوامل تأثیر گذار بر پیش بینی</w:t>
      </w:r>
      <w:r w:rsidR="00C35CF4" w:rsidRPr="00030669">
        <w:rPr>
          <w:rFonts w:ascii="Times New Roman" w:eastAsia="Times New Roman" w:hAnsi="Times New Roman" w:cs="B Nazanin" w:hint="cs"/>
          <w:sz w:val="28"/>
          <w:szCs w:val="28"/>
          <w:rtl/>
          <w:lang w:bidi="fa-IR"/>
        </w:rPr>
        <w:br/>
        <w:t>۱- تجربه ۲- نظر کارشناسان</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 xml:space="preserve"> فرآیند برنامه ریزی</w:t>
      </w:r>
      <w:r w:rsidR="00C35CF4" w:rsidRPr="00030669">
        <w:rPr>
          <w:rFonts w:ascii="Times New Roman" w:eastAsia="Times New Roman" w:hAnsi="Times New Roman" w:cs="B Nazanin" w:hint="cs"/>
          <w:sz w:val="28"/>
          <w:szCs w:val="28"/>
          <w:rtl/>
          <w:lang w:bidi="fa-IR"/>
        </w:rPr>
        <w:br/>
        <w:t xml:space="preserve">۱ </w:t>
      </w:r>
      <w:r w:rsidR="00C35CF4" w:rsidRPr="00030669">
        <w:rPr>
          <w:rFonts w:ascii="Times New Roman" w:eastAsia="Times New Roman" w:hAnsi="Times New Roman" w:cs="Times New Roman" w:hint="cs"/>
          <w:sz w:val="28"/>
          <w:szCs w:val="28"/>
          <w:rtl/>
          <w:lang w:bidi="fa-IR"/>
        </w:rPr>
        <w:t>–</w:t>
      </w:r>
      <w:r w:rsidR="00C35CF4" w:rsidRPr="00030669">
        <w:rPr>
          <w:rFonts w:ascii="Times New Roman" w:eastAsia="Times New Roman" w:hAnsi="Times New Roman" w:cs="B Nazanin" w:hint="cs"/>
          <w:sz w:val="28"/>
          <w:szCs w:val="28"/>
          <w:rtl/>
          <w:lang w:bidi="fa-IR"/>
        </w:rPr>
        <w:t xml:space="preserve"> تعیین اهداف کلان و اصلی سازمان</w:t>
      </w:r>
      <w:r w:rsidR="00C35CF4" w:rsidRPr="00030669">
        <w:rPr>
          <w:rFonts w:ascii="Times New Roman" w:eastAsia="Times New Roman" w:hAnsi="Times New Roman" w:cs="B Nazanin" w:hint="cs"/>
          <w:sz w:val="28"/>
          <w:szCs w:val="28"/>
          <w:rtl/>
          <w:lang w:bidi="fa-IR"/>
        </w:rPr>
        <w:br/>
        <w:t>۲- تجزیه وتحلیل منابع وامکانان سازمان</w:t>
      </w:r>
      <w:r w:rsidR="00C35CF4" w:rsidRPr="00030669">
        <w:rPr>
          <w:rFonts w:ascii="Times New Roman" w:eastAsia="Times New Roman" w:hAnsi="Times New Roman" w:cs="B Nazanin" w:hint="cs"/>
          <w:sz w:val="28"/>
          <w:szCs w:val="28"/>
          <w:rtl/>
          <w:lang w:bidi="fa-IR"/>
        </w:rPr>
        <w:br/>
        <w:t>۳- شناسایی فرصتها و تهدیدها و شرائط محیطی</w:t>
      </w:r>
      <w:r w:rsidR="00C35CF4" w:rsidRPr="00030669">
        <w:rPr>
          <w:rFonts w:ascii="Times New Roman" w:eastAsia="Times New Roman" w:hAnsi="Times New Roman" w:cs="B Nazanin" w:hint="cs"/>
          <w:sz w:val="28"/>
          <w:szCs w:val="28"/>
          <w:rtl/>
          <w:lang w:bidi="fa-IR"/>
        </w:rPr>
        <w:br/>
        <w:t>۴- شناسایی و تعیین گزینه ها ( شناسایی مختلف )</w:t>
      </w:r>
      <w:r w:rsidR="00C35CF4" w:rsidRPr="00030669">
        <w:rPr>
          <w:rFonts w:ascii="Times New Roman" w:eastAsia="Times New Roman" w:hAnsi="Times New Roman" w:cs="B Nazanin" w:hint="cs"/>
          <w:sz w:val="28"/>
          <w:szCs w:val="28"/>
          <w:rtl/>
          <w:lang w:bidi="fa-IR"/>
        </w:rPr>
        <w:br/>
        <w:t>۵- ارزیابی گزینه ها وانتخاب گزینه مناسب (اجرای برنامه )</w:t>
      </w:r>
      <w:r w:rsidR="00C35CF4" w:rsidRPr="00030669">
        <w:rPr>
          <w:rFonts w:ascii="Times New Roman" w:eastAsia="Times New Roman" w:hAnsi="Times New Roman" w:cs="B Nazanin" w:hint="cs"/>
          <w:sz w:val="28"/>
          <w:szCs w:val="28"/>
          <w:rtl/>
          <w:lang w:bidi="fa-IR"/>
        </w:rPr>
        <w:br/>
        <w:t xml:space="preserve">۶-کنترل برنامه (بازخورد ) </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b/>
          <w:bCs/>
          <w:sz w:val="28"/>
          <w:szCs w:val="28"/>
          <w:rtl/>
          <w:lang w:bidi="fa-IR"/>
        </w:rPr>
        <w:t>۲-تصمیم گیری</w:t>
      </w:r>
      <w:r w:rsidRPr="00030669">
        <w:rPr>
          <w:rFonts w:ascii="Times New Roman" w:eastAsia="Times New Roman" w:hAnsi="Times New Roman" w:cs="B Nazanin" w:hint="cs"/>
          <w:sz w:val="28"/>
          <w:szCs w:val="28"/>
          <w:rtl/>
          <w:lang w:bidi="fa-IR"/>
        </w:rPr>
        <w:br/>
        <w:t>برخی پژوهشگران تصمیم گیری ومدیریت را هم معنا ومترادف دانسته اند ومعتقدند که مدیریت چیزی جز تصمیم گیری درست نیست .</w:t>
      </w:r>
      <w:r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sz w:val="28"/>
          <w:szCs w:val="28"/>
          <w:rtl/>
          <w:lang w:bidi="fa-IR"/>
        </w:rPr>
        <w:lastRenderedPageBreak/>
        <w:t>امام علی (ع) : رأی العاقل یحیی</w:t>
      </w:r>
      <w:r w:rsidRPr="00030669">
        <w:rPr>
          <w:rFonts w:ascii="Times New Roman" w:eastAsia="Times New Roman" w:hAnsi="Times New Roman" w:cs="B Nazanin" w:hint="cs"/>
          <w:sz w:val="28"/>
          <w:szCs w:val="28"/>
          <w:rtl/>
          <w:lang w:bidi="fa-IR"/>
        </w:rPr>
        <w:br/>
        <w:t>تصیم گیریی منطقی وخردمندانه موجب دستیابی به اهداف سازمانی است .</w:t>
      </w:r>
      <w:r w:rsidRPr="00030669">
        <w:rPr>
          <w:rFonts w:ascii="Times New Roman" w:eastAsia="Times New Roman" w:hAnsi="Times New Roman" w:cs="B Nazanin" w:hint="cs"/>
          <w:sz w:val="28"/>
          <w:szCs w:val="28"/>
          <w:rtl/>
          <w:lang w:bidi="fa-IR"/>
        </w:rPr>
        <w:br/>
        <w:t>امام علی (ع) : اذا اقترا العزم باالحزم کملت السعاده . وقتی تصمیم با دوراندیشی همراه شود سعادت کامل گردد .</w:t>
      </w:r>
    </w:p>
    <w:p w:rsidR="005138FD" w:rsidRPr="00030669" w:rsidRDefault="00C35CF4" w:rsidP="00030669">
      <w:pPr>
        <w:bidi/>
        <w:spacing w:after="0" w:line="360" w:lineRule="auto"/>
        <w:rPr>
          <w:rFonts w:ascii="Times New Roman" w:eastAsia="Times New Roman" w:hAnsi="Times New Roman" w:cs="B Nazanin"/>
          <w:b/>
          <w:bCs/>
          <w:sz w:val="28"/>
          <w:szCs w:val="28"/>
          <w:rtl/>
          <w:lang w:bidi="fa-IR"/>
        </w:rPr>
      </w:pPr>
      <w:r w:rsidRPr="00030669">
        <w:rPr>
          <w:rFonts w:ascii="Times New Roman" w:eastAsia="Times New Roman" w:hAnsi="Times New Roman" w:cs="B Nazanin" w:hint="cs"/>
          <w:sz w:val="28"/>
          <w:szCs w:val="28"/>
          <w:rtl/>
          <w:lang w:bidi="fa-IR"/>
        </w:rPr>
        <w:t>برگزیدن یک راه از میان راه حلها تصمیم گیری گویند . یاگزینش یک روند کار برای حل یک مسأله مشخص .</w:t>
      </w:r>
      <w:r w:rsidRPr="00030669">
        <w:rPr>
          <w:rFonts w:ascii="Times New Roman" w:eastAsia="Times New Roman" w:hAnsi="Times New Roman" w:cs="B Nazanin" w:hint="cs"/>
          <w:sz w:val="28"/>
          <w:szCs w:val="28"/>
          <w:rtl/>
          <w:lang w:bidi="fa-IR"/>
        </w:rPr>
        <w:br/>
      </w:r>
      <w:r w:rsidR="005138FD" w:rsidRPr="00030669">
        <w:rPr>
          <w:rFonts w:ascii="Times New Roman" w:eastAsia="Times New Roman" w:hAnsi="Times New Roman" w:cs="B Nazanin" w:hint="cs"/>
          <w:b/>
          <w:bCs/>
          <w:sz w:val="28"/>
          <w:szCs w:val="28"/>
          <w:rtl/>
          <w:lang w:bidi="fa-IR"/>
        </w:rPr>
        <w:t>*</w:t>
      </w:r>
      <w:r w:rsidRPr="00030669">
        <w:rPr>
          <w:rFonts w:ascii="Times New Roman" w:eastAsia="Times New Roman" w:hAnsi="Times New Roman" w:cs="B Nazanin" w:hint="cs"/>
          <w:b/>
          <w:bCs/>
          <w:sz w:val="28"/>
          <w:szCs w:val="28"/>
          <w:rtl/>
          <w:lang w:bidi="fa-IR"/>
        </w:rPr>
        <w:t xml:space="preserve"> عناصر کلیدی یک تصمیم گیری :</w:t>
      </w:r>
      <w:r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sz w:val="28"/>
          <w:szCs w:val="28"/>
          <w:u w:val="single"/>
          <w:rtl/>
          <w:lang w:bidi="fa-IR"/>
        </w:rPr>
        <w:t>الف : جمع آوری اطلاعات</w:t>
      </w:r>
      <w:r w:rsidRPr="00030669">
        <w:rPr>
          <w:rFonts w:ascii="Times New Roman" w:eastAsia="Times New Roman" w:hAnsi="Times New Roman" w:cs="B Nazanin" w:hint="cs"/>
          <w:sz w:val="28"/>
          <w:szCs w:val="28"/>
          <w:rtl/>
          <w:lang w:bidi="fa-IR"/>
        </w:rPr>
        <w:br/>
        <w:t>۱- کیفی ودقیق</w:t>
      </w:r>
      <w:r w:rsidRPr="00030669">
        <w:rPr>
          <w:rFonts w:ascii="Times New Roman" w:eastAsia="Times New Roman" w:hAnsi="Times New Roman" w:cs="B Nazanin" w:hint="cs"/>
          <w:sz w:val="28"/>
          <w:szCs w:val="28"/>
          <w:rtl/>
          <w:lang w:bidi="fa-IR"/>
        </w:rPr>
        <w:br/>
        <w:t>۲- به موقع و به هنگام</w:t>
      </w:r>
      <w:r w:rsidRPr="00030669">
        <w:rPr>
          <w:rFonts w:ascii="Times New Roman" w:eastAsia="Times New Roman" w:hAnsi="Times New Roman" w:cs="B Nazanin" w:hint="cs"/>
          <w:sz w:val="28"/>
          <w:szCs w:val="28"/>
          <w:rtl/>
          <w:lang w:bidi="fa-IR"/>
        </w:rPr>
        <w:br/>
        <w:t>۳- مناسب و در حد نیاز</w:t>
      </w:r>
      <w:r w:rsidRPr="00030669">
        <w:rPr>
          <w:rFonts w:ascii="Times New Roman" w:eastAsia="Times New Roman" w:hAnsi="Times New Roman" w:cs="B Nazanin" w:hint="cs"/>
          <w:sz w:val="28"/>
          <w:szCs w:val="28"/>
          <w:rtl/>
          <w:lang w:bidi="fa-IR"/>
        </w:rPr>
        <w:br/>
        <w:t>۴- جامع ، مختصر و گویا</w:t>
      </w:r>
      <w:r w:rsidRPr="00030669">
        <w:rPr>
          <w:rFonts w:ascii="Times New Roman" w:eastAsia="Times New Roman" w:hAnsi="Times New Roman" w:cs="B Nazanin" w:hint="cs"/>
          <w:sz w:val="28"/>
          <w:szCs w:val="28"/>
          <w:rtl/>
          <w:lang w:bidi="fa-IR"/>
        </w:rPr>
        <w:br/>
        <w:t>۵- سازمان یافته</w:t>
      </w:r>
      <w:r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sz w:val="28"/>
          <w:szCs w:val="28"/>
          <w:u w:val="single"/>
          <w:rtl/>
          <w:lang w:bidi="fa-IR"/>
        </w:rPr>
        <w:t>ب : مشورت با دیگران :</w:t>
      </w:r>
      <w:r w:rsidRPr="00030669">
        <w:rPr>
          <w:rFonts w:ascii="Times New Roman" w:eastAsia="Times New Roman" w:hAnsi="Times New Roman" w:cs="B Nazanin" w:hint="cs"/>
          <w:sz w:val="28"/>
          <w:szCs w:val="28"/>
          <w:rtl/>
          <w:lang w:bidi="fa-IR"/>
        </w:rPr>
        <w:br/>
        <w:t>۱- بهره برداری از نظرات دیگران</w:t>
      </w:r>
      <w:r w:rsidRPr="00030669">
        <w:rPr>
          <w:rFonts w:ascii="Times New Roman" w:eastAsia="Times New Roman" w:hAnsi="Times New Roman" w:cs="B Nazanin" w:hint="cs"/>
          <w:sz w:val="28"/>
          <w:szCs w:val="28"/>
          <w:rtl/>
          <w:lang w:bidi="fa-IR"/>
        </w:rPr>
        <w:br/>
        <w:t>۲- جلوگیری از فروپاشی</w:t>
      </w:r>
      <w:r w:rsidRPr="00030669">
        <w:rPr>
          <w:rFonts w:ascii="Times New Roman" w:eastAsia="Times New Roman" w:hAnsi="Times New Roman" w:cs="B Nazanin" w:hint="cs"/>
          <w:sz w:val="28"/>
          <w:szCs w:val="28"/>
          <w:rtl/>
          <w:lang w:bidi="fa-IR"/>
        </w:rPr>
        <w:br/>
        <w:t>۳- شناسایی خطاها</w:t>
      </w:r>
      <w:r w:rsidRPr="00030669">
        <w:rPr>
          <w:rFonts w:ascii="Times New Roman" w:eastAsia="Times New Roman" w:hAnsi="Times New Roman" w:cs="B Nazanin" w:hint="cs"/>
          <w:sz w:val="28"/>
          <w:szCs w:val="28"/>
          <w:rtl/>
          <w:lang w:bidi="fa-IR"/>
        </w:rPr>
        <w:br/>
        <w:t>۴- دستیابی به راه کار مناسب</w:t>
      </w:r>
      <w:r w:rsidRPr="00030669">
        <w:rPr>
          <w:rFonts w:ascii="Times New Roman" w:eastAsia="Times New Roman" w:hAnsi="Times New Roman" w:cs="B Nazanin" w:hint="cs"/>
          <w:sz w:val="28"/>
          <w:szCs w:val="28"/>
          <w:rtl/>
          <w:lang w:bidi="fa-IR"/>
        </w:rPr>
        <w:br/>
        <w:t>۵- پیشگیری از پشیمانی</w:t>
      </w:r>
      <w:r w:rsidRPr="00030669">
        <w:rPr>
          <w:rFonts w:ascii="Times New Roman" w:eastAsia="Times New Roman" w:hAnsi="Times New Roman" w:cs="B Nazanin" w:hint="cs"/>
          <w:sz w:val="28"/>
          <w:szCs w:val="28"/>
          <w:rtl/>
          <w:lang w:bidi="fa-IR"/>
        </w:rPr>
        <w:br/>
      </w:r>
      <w:r w:rsidR="005138FD" w:rsidRPr="00030669">
        <w:rPr>
          <w:rFonts w:ascii="Times New Roman" w:eastAsia="Times New Roman" w:hAnsi="Times New Roman" w:cs="B Nazanin" w:hint="cs"/>
          <w:sz w:val="28"/>
          <w:szCs w:val="28"/>
          <w:rtl/>
          <w:lang w:bidi="fa-IR"/>
        </w:rPr>
        <w:t>6</w:t>
      </w:r>
      <w:r w:rsidRPr="00030669">
        <w:rPr>
          <w:rFonts w:ascii="Times New Roman" w:eastAsia="Times New Roman" w:hAnsi="Times New Roman" w:cs="B Nazanin" w:hint="cs"/>
          <w:sz w:val="28"/>
          <w:szCs w:val="28"/>
          <w:rtl/>
          <w:lang w:bidi="fa-IR"/>
        </w:rPr>
        <w:t>- استفاده از تجربه</w:t>
      </w:r>
      <w:r w:rsidRPr="00030669">
        <w:rPr>
          <w:rFonts w:ascii="Times New Roman" w:eastAsia="Times New Roman" w:hAnsi="Times New Roman" w:cs="B Nazanin" w:hint="cs"/>
          <w:sz w:val="28"/>
          <w:szCs w:val="28"/>
          <w:rtl/>
          <w:lang w:bidi="fa-IR"/>
        </w:rPr>
        <w:br/>
      </w:r>
      <w:r w:rsidR="005138FD" w:rsidRPr="00030669">
        <w:rPr>
          <w:rFonts w:ascii="Times New Roman" w:eastAsia="Times New Roman" w:hAnsi="Times New Roman" w:cs="B Nazanin" w:hint="cs"/>
          <w:sz w:val="28"/>
          <w:szCs w:val="28"/>
          <w:rtl/>
          <w:lang w:bidi="fa-IR"/>
        </w:rPr>
        <w:t>7</w:t>
      </w:r>
      <w:r w:rsidRPr="00030669">
        <w:rPr>
          <w:rFonts w:ascii="Times New Roman" w:eastAsia="Times New Roman" w:hAnsi="Times New Roman" w:cs="B Nazanin" w:hint="cs"/>
          <w:sz w:val="28"/>
          <w:szCs w:val="28"/>
          <w:rtl/>
          <w:lang w:bidi="fa-IR"/>
        </w:rPr>
        <w:t>- قاطعیت در تصمیم گیری</w:t>
      </w:r>
      <w:r w:rsidRPr="00030669">
        <w:rPr>
          <w:rFonts w:ascii="Times New Roman" w:eastAsia="Times New Roman" w:hAnsi="Times New Roman" w:cs="B Nazanin" w:hint="cs"/>
          <w:sz w:val="28"/>
          <w:szCs w:val="28"/>
          <w:rtl/>
          <w:lang w:bidi="fa-IR"/>
        </w:rPr>
        <w:br/>
      </w:r>
      <w:r w:rsidR="005138FD" w:rsidRPr="00030669">
        <w:rPr>
          <w:rFonts w:ascii="Times New Roman" w:eastAsia="Times New Roman" w:hAnsi="Times New Roman" w:cs="B Nazanin" w:hint="cs"/>
          <w:sz w:val="28"/>
          <w:szCs w:val="28"/>
          <w:rtl/>
          <w:lang w:bidi="fa-IR"/>
        </w:rPr>
        <w:t>8</w:t>
      </w:r>
      <w:r w:rsidRPr="00030669">
        <w:rPr>
          <w:rFonts w:ascii="Times New Roman" w:eastAsia="Times New Roman" w:hAnsi="Times New Roman" w:cs="B Nazanin" w:hint="cs"/>
          <w:sz w:val="28"/>
          <w:szCs w:val="28"/>
          <w:rtl/>
          <w:lang w:bidi="fa-IR"/>
        </w:rPr>
        <w:t>- آینده نگری وعاقب اندیشی</w:t>
      </w:r>
      <w:r w:rsidRPr="00030669">
        <w:rPr>
          <w:rFonts w:ascii="Times New Roman" w:eastAsia="Times New Roman" w:hAnsi="Times New Roman" w:cs="B Nazanin" w:hint="cs"/>
          <w:sz w:val="28"/>
          <w:szCs w:val="28"/>
          <w:rtl/>
          <w:lang w:bidi="fa-IR"/>
        </w:rPr>
        <w:br/>
      </w:r>
      <w:r w:rsidR="005138FD" w:rsidRPr="00030669">
        <w:rPr>
          <w:rFonts w:ascii="Times New Roman" w:eastAsia="Times New Roman" w:hAnsi="Times New Roman" w:cs="B Nazanin" w:hint="cs"/>
          <w:sz w:val="28"/>
          <w:szCs w:val="28"/>
          <w:rtl/>
          <w:lang w:bidi="fa-IR"/>
        </w:rPr>
        <w:t>9</w:t>
      </w:r>
      <w:r w:rsidRPr="00030669">
        <w:rPr>
          <w:rFonts w:ascii="Times New Roman" w:eastAsia="Times New Roman" w:hAnsi="Times New Roman" w:cs="B Nazanin" w:hint="cs"/>
          <w:sz w:val="28"/>
          <w:szCs w:val="28"/>
          <w:rtl/>
          <w:lang w:bidi="fa-IR"/>
        </w:rPr>
        <w:t>- پرهیز از شتابزدگی</w:t>
      </w:r>
      <w:r w:rsidRPr="00030669">
        <w:rPr>
          <w:rFonts w:ascii="Times New Roman" w:eastAsia="Times New Roman" w:hAnsi="Times New Roman" w:cs="B Nazanin" w:hint="cs"/>
          <w:sz w:val="28"/>
          <w:szCs w:val="28"/>
          <w:rtl/>
          <w:lang w:bidi="fa-IR"/>
        </w:rPr>
        <w:br/>
      </w:r>
      <w:r w:rsidR="005138FD" w:rsidRPr="00030669">
        <w:rPr>
          <w:rFonts w:ascii="Times New Roman" w:eastAsia="Times New Roman" w:hAnsi="Times New Roman" w:cs="B Nazanin" w:hint="cs"/>
          <w:sz w:val="28"/>
          <w:szCs w:val="28"/>
          <w:rtl/>
          <w:lang w:bidi="fa-IR"/>
        </w:rPr>
        <w:lastRenderedPageBreak/>
        <w:t>10</w:t>
      </w:r>
      <w:r w:rsidRPr="00030669">
        <w:rPr>
          <w:rFonts w:ascii="Times New Roman" w:eastAsia="Times New Roman" w:hAnsi="Times New Roman" w:cs="B Nazanin" w:hint="cs"/>
          <w:sz w:val="28"/>
          <w:szCs w:val="28"/>
          <w:rtl/>
          <w:lang w:bidi="fa-IR"/>
        </w:rPr>
        <w:t>- توکل به خداوند</w:t>
      </w:r>
      <w:r w:rsidRPr="00030669">
        <w:rPr>
          <w:rFonts w:ascii="Times New Roman" w:eastAsia="Times New Roman" w:hAnsi="Times New Roman" w:cs="B Nazanin" w:hint="cs"/>
          <w:sz w:val="28"/>
          <w:szCs w:val="28"/>
          <w:rtl/>
          <w:lang w:bidi="fa-IR"/>
        </w:rPr>
        <w:br/>
      </w:r>
    </w:p>
    <w:p w:rsidR="00C35CF4" w:rsidRPr="00030669" w:rsidRDefault="005138FD"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b/>
          <w:bCs/>
          <w:sz w:val="28"/>
          <w:szCs w:val="28"/>
          <w:rtl/>
          <w:lang w:bidi="fa-IR"/>
        </w:rPr>
        <w:t>3</w:t>
      </w:r>
      <w:r w:rsidR="00C35CF4" w:rsidRPr="00030669">
        <w:rPr>
          <w:rFonts w:ascii="Times New Roman" w:eastAsia="Times New Roman" w:hAnsi="Times New Roman" w:cs="B Nazanin" w:hint="cs"/>
          <w:b/>
          <w:bCs/>
          <w:sz w:val="28"/>
          <w:szCs w:val="28"/>
          <w:rtl/>
          <w:lang w:bidi="fa-IR"/>
        </w:rPr>
        <w:t>- سازماندهی</w:t>
      </w:r>
      <w:r w:rsidR="00C35CF4" w:rsidRPr="00030669">
        <w:rPr>
          <w:rFonts w:ascii="Times New Roman" w:eastAsia="Times New Roman" w:hAnsi="Times New Roman" w:cs="B Nazanin" w:hint="cs"/>
          <w:sz w:val="28"/>
          <w:szCs w:val="28"/>
          <w:rtl/>
          <w:lang w:bidi="fa-IR"/>
        </w:rPr>
        <w:br/>
        <w:t>پیچیدگی و بزرگی سازمانهای امروزی ضرورت این امر را دو چندان نموده است به کمک سازماندهی اهداف کلی ومأموریت اصلی سازمان در قالب هدفهای جزئی تر تعریف می گردد.</w:t>
      </w:r>
      <w:r w:rsidR="00C35CF4" w:rsidRPr="00030669">
        <w:rPr>
          <w:rFonts w:ascii="Times New Roman" w:eastAsia="Times New Roman" w:hAnsi="Times New Roman" w:cs="B Nazanin" w:hint="cs"/>
          <w:sz w:val="28"/>
          <w:szCs w:val="28"/>
          <w:rtl/>
          <w:lang w:bidi="fa-IR"/>
        </w:rPr>
        <w:br/>
        <w:t>امام علی (ع) به فرزندش امام حسن مجتبی (ع) می فرمایند : واجعل لکل انسان من خدمک عملا تأخذه به فانه احری الا یتواکلوا فی خدمتک .</w:t>
      </w:r>
      <w:r w:rsidR="00C35CF4" w:rsidRPr="00030669">
        <w:rPr>
          <w:rFonts w:ascii="Times New Roman" w:eastAsia="Times New Roman" w:hAnsi="Times New Roman" w:cs="B Nazanin" w:hint="cs"/>
          <w:sz w:val="28"/>
          <w:szCs w:val="28"/>
          <w:rtl/>
          <w:lang w:bidi="fa-IR"/>
        </w:rPr>
        <w:br/>
        <w:t>برای هر یک از کارکنان خود کاری را تعیین کن تا او را نسبت به همان کار مورد مؤاخذه قرار دهی این کار باعث می شود آنان کارها را به یکدیگر واگذار نکنند.</w:t>
      </w:r>
      <w:r w:rsidR="00C35CF4" w:rsidRPr="00030669">
        <w:rPr>
          <w:rFonts w:ascii="Times New Roman" w:eastAsia="Times New Roman" w:hAnsi="Times New Roman" w:cs="B Nazanin" w:hint="cs"/>
          <w:sz w:val="28"/>
          <w:szCs w:val="28"/>
          <w:rtl/>
          <w:lang w:bidi="fa-IR"/>
        </w:rPr>
        <w:br/>
      </w:r>
      <w:r w:rsidR="00215723" w:rsidRPr="00030669">
        <w:rPr>
          <w:rFonts w:ascii="Times New Roman" w:eastAsia="Times New Roman" w:hAnsi="Times New Roman" w:cs="B Nazanin" w:hint="cs"/>
          <w:b/>
          <w:bCs/>
          <w:sz w:val="28"/>
          <w:szCs w:val="28"/>
          <w:rtl/>
          <w:lang w:bidi="fa-IR"/>
        </w:rPr>
        <w:t>4</w:t>
      </w:r>
      <w:r w:rsidR="00C35CF4" w:rsidRPr="00030669">
        <w:rPr>
          <w:rFonts w:ascii="Times New Roman" w:eastAsia="Times New Roman" w:hAnsi="Times New Roman" w:cs="B Nazanin" w:hint="cs"/>
          <w:b/>
          <w:bCs/>
          <w:sz w:val="28"/>
          <w:szCs w:val="28"/>
          <w:rtl/>
          <w:lang w:bidi="fa-IR"/>
        </w:rPr>
        <w:t>-نظارت و کنترل</w:t>
      </w:r>
      <w:r w:rsidR="00C35CF4" w:rsidRPr="00030669">
        <w:rPr>
          <w:rFonts w:ascii="Times New Roman" w:eastAsia="Times New Roman" w:hAnsi="Times New Roman" w:cs="B Nazanin" w:hint="cs"/>
          <w:sz w:val="28"/>
          <w:szCs w:val="28"/>
          <w:rtl/>
          <w:lang w:bidi="fa-IR"/>
        </w:rPr>
        <w:br/>
        <w:t>نظارت وکنترل ضامن حرکت سازمان در مسیر اهداف تعیین شده و درنتیجه ضامن بقاء وتکامل آن می باشد.</w:t>
      </w:r>
      <w:r w:rsidR="00C35CF4" w:rsidRPr="00030669">
        <w:rPr>
          <w:rFonts w:ascii="Times New Roman" w:eastAsia="Times New Roman" w:hAnsi="Times New Roman" w:cs="B Nazanin" w:hint="cs"/>
          <w:sz w:val="28"/>
          <w:szCs w:val="28"/>
          <w:rtl/>
          <w:lang w:bidi="fa-IR"/>
        </w:rPr>
        <w:br/>
        <w:t>امام علی (ع) : ثم تفقد اعمالهم وابعث العیون من اهل الصدق والوفاء . با فرستادن مأموران مخفی که اهل راستی ووفاداری اند کارهای آنان را زیر نظر بگیر زیرا بازرسی مداوم وپنهانی تو سبب می شود که آنان به امانتداری ومدارا با مردم ترغیب شوند .</w:t>
      </w:r>
      <w:r w:rsidR="00C35CF4" w:rsidRPr="00030669">
        <w:rPr>
          <w:rFonts w:ascii="Times New Roman" w:eastAsia="Times New Roman" w:hAnsi="Times New Roman" w:cs="B Nazanin" w:hint="cs"/>
          <w:sz w:val="28"/>
          <w:szCs w:val="28"/>
          <w:rtl/>
          <w:lang w:bidi="fa-IR"/>
        </w:rPr>
        <w:br/>
        <w:t>الف</w:t>
      </w:r>
      <w:r w:rsidRPr="00030669">
        <w:rPr>
          <w:rFonts w:ascii="Times New Roman" w:eastAsia="Times New Roman" w:hAnsi="Times New Roman" w:cs="B Nazanin" w:hint="cs"/>
          <w:sz w:val="28"/>
          <w:szCs w:val="28"/>
          <w:rtl/>
          <w:lang w:bidi="fa-IR"/>
        </w:rPr>
        <w:t>-</w:t>
      </w:r>
      <w:r w:rsidR="00C35CF4" w:rsidRPr="00030669">
        <w:rPr>
          <w:rFonts w:ascii="Times New Roman" w:eastAsia="Times New Roman" w:hAnsi="Times New Roman" w:cs="B Nazanin" w:hint="cs"/>
          <w:sz w:val="28"/>
          <w:szCs w:val="28"/>
          <w:rtl/>
          <w:lang w:bidi="fa-IR"/>
        </w:rPr>
        <w:t>نظارت علنی (نظارت مستقیم ) :</w:t>
      </w:r>
      <w:r w:rsidR="00C35CF4" w:rsidRPr="00030669">
        <w:rPr>
          <w:rFonts w:ascii="Times New Roman" w:eastAsia="Times New Roman" w:hAnsi="Times New Roman" w:cs="B Nazanin" w:hint="cs"/>
          <w:sz w:val="28"/>
          <w:szCs w:val="28"/>
          <w:rtl/>
          <w:lang w:bidi="fa-IR"/>
        </w:rPr>
        <w:br/>
        <w:t>۱- نظارت مدیر بصورت شخصی و مستقیم</w:t>
      </w:r>
      <w:r w:rsidR="00C35CF4" w:rsidRPr="00030669">
        <w:rPr>
          <w:rFonts w:ascii="Times New Roman" w:eastAsia="Times New Roman" w:hAnsi="Times New Roman" w:cs="B Nazanin" w:hint="cs"/>
          <w:sz w:val="28"/>
          <w:szCs w:val="28"/>
          <w:rtl/>
          <w:lang w:bidi="fa-IR"/>
        </w:rPr>
        <w:br/>
        <w:t xml:space="preserve"> ۲- انتخاب اشخاص ناظر توسط مدیر .</w:t>
      </w:r>
      <w:r w:rsidR="00C35CF4" w:rsidRPr="00030669">
        <w:rPr>
          <w:rFonts w:ascii="Times New Roman" w:eastAsia="Times New Roman" w:hAnsi="Times New Roman" w:cs="B Nazanin" w:hint="cs"/>
          <w:sz w:val="28"/>
          <w:szCs w:val="28"/>
          <w:rtl/>
          <w:lang w:bidi="fa-IR"/>
        </w:rPr>
        <w:br/>
        <w:t>ب</w:t>
      </w:r>
      <w:r w:rsidRPr="00030669">
        <w:rPr>
          <w:rFonts w:ascii="Times New Roman" w:eastAsia="Times New Roman" w:hAnsi="Times New Roman" w:cs="B Nazanin" w:hint="cs"/>
          <w:sz w:val="28"/>
          <w:szCs w:val="28"/>
          <w:rtl/>
          <w:lang w:bidi="fa-IR"/>
        </w:rPr>
        <w:t>-</w:t>
      </w:r>
      <w:r w:rsidR="00C35CF4" w:rsidRPr="00030669">
        <w:rPr>
          <w:rFonts w:ascii="Times New Roman" w:eastAsia="Times New Roman" w:hAnsi="Times New Roman" w:cs="B Nazanin" w:hint="cs"/>
          <w:sz w:val="28"/>
          <w:szCs w:val="28"/>
          <w:rtl/>
          <w:lang w:bidi="fa-IR"/>
        </w:rPr>
        <w:t xml:space="preserve"> نظارت غیر مستقیم :</w:t>
      </w:r>
      <w:r w:rsidR="00C35CF4" w:rsidRPr="00030669">
        <w:rPr>
          <w:rFonts w:ascii="Times New Roman" w:eastAsia="Times New Roman" w:hAnsi="Times New Roman" w:cs="B Nazanin" w:hint="cs"/>
          <w:sz w:val="28"/>
          <w:szCs w:val="28"/>
          <w:rtl/>
          <w:lang w:bidi="fa-IR"/>
        </w:rPr>
        <w:br/>
        <w:t>۱- انجام نظارت بر واحدهای سازمان توسط دیگران .</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sz w:val="28"/>
          <w:szCs w:val="28"/>
          <w:rtl/>
          <w:lang w:bidi="fa-IR"/>
        </w:rPr>
        <w:t>2</w:t>
      </w:r>
      <w:r w:rsidR="00C35CF4" w:rsidRPr="00030669">
        <w:rPr>
          <w:rFonts w:ascii="Times New Roman" w:eastAsia="Times New Roman" w:hAnsi="Times New Roman" w:cs="B Nazanin" w:hint="cs"/>
          <w:sz w:val="28"/>
          <w:szCs w:val="28"/>
          <w:rtl/>
          <w:lang w:bidi="fa-IR"/>
        </w:rPr>
        <w:t>- نظارت مخفی : استفاده از مأموران مخفی برای نظارت بر عمال .</w:t>
      </w:r>
    </w:p>
    <w:p w:rsidR="005138FD" w:rsidRPr="00030669" w:rsidRDefault="005138FD" w:rsidP="00030669">
      <w:pPr>
        <w:bidi/>
        <w:spacing w:after="0" w:line="360" w:lineRule="auto"/>
        <w:rPr>
          <w:rFonts w:ascii="Times New Roman" w:eastAsia="Times New Roman" w:hAnsi="Times New Roman" w:cs="B Nazanin"/>
          <w:b/>
          <w:bCs/>
          <w:sz w:val="28"/>
          <w:szCs w:val="28"/>
          <w:rtl/>
          <w:lang w:bidi="fa-IR"/>
        </w:rPr>
      </w:pPr>
      <w:r w:rsidRPr="00030669">
        <w:rPr>
          <w:rFonts w:ascii="Times New Roman" w:eastAsia="Times New Roman" w:hAnsi="Times New Roman" w:cs="B Nazanin" w:hint="cs"/>
          <w:b/>
          <w:bCs/>
          <w:sz w:val="28"/>
          <w:szCs w:val="28"/>
          <w:rtl/>
          <w:lang w:bidi="fa-IR"/>
        </w:rPr>
        <w:lastRenderedPageBreak/>
        <w:t>*</w:t>
      </w:r>
      <w:r w:rsidR="00C35CF4" w:rsidRPr="00030669">
        <w:rPr>
          <w:rFonts w:ascii="Times New Roman" w:eastAsia="Times New Roman" w:hAnsi="Times New Roman" w:cs="B Nazanin" w:hint="cs"/>
          <w:b/>
          <w:bCs/>
          <w:sz w:val="28"/>
          <w:szCs w:val="28"/>
          <w:rtl/>
          <w:lang w:bidi="fa-IR"/>
        </w:rPr>
        <w:t>اصول نظارت</w:t>
      </w:r>
      <w:r w:rsidR="00C35CF4" w:rsidRPr="00030669">
        <w:rPr>
          <w:rFonts w:ascii="Times New Roman" w:eastAsia="Times New Roman" w:hAnsi="Times New Roman" w:cs="B Nazanin" w:hint="cs"/>
          <w:sz w:val="28"/>
          <w:szCs w:val="28"/>
          <w:rtl/>
          <w:lang w:bidi="fa-IR"/>
        </w:rPr>
        <w:br/>
        <w:t>۱- دقت در نظارت و حساسیت کافی در مسئولیت</w:t>
      </w:r>
      <w:r w:rsidR="00C35CF4" w:rsidRPr="00030669">
        <w:rPr>
          <w:rFonts w:ascii="Times New Roman" w:eastAsia="Times New Roman" w:hAnsi="Times New Roman" w:cs="B Nazanin" w:hint="cs"/>
          <w:sz w:val="28"/>
          <w:szCs w:val="28"/>
          <w:rtl/>
          <w:lang w:bidi="fa-IR"/>
        </w:rPr>
        <w:br/>
        <w:t>۲- عدالت در نظارت</w:t>
      </w:r>
      <w:r w:rsidR="00C35CF4" w:rsidRPr="00030669">
        <w:rPr>
          <w:rFonts w:ascii="Times New Roman" w:eastAsia="Times New Roman" w:hAnsi="Times New Roman" w:cs="B Nazanin" w:hint="cs"/>
          <w:sz w:val="28"/>
          <w:szCs w:val="28"/>
          <w:rtl/>
          <w:lang w:bidi="fa-IR"/>
        </w:rPr>
        <w:br/>
        <w:t>۳- نظارت بر اطرافیان</w:t>
      </w:r>
      <w:r w:rsidR="00C35CF4" w:rsidRPr="00030669">
        <w:rPr>
          <w:rFonts w:ascii="Times New Roman" w:eastAsia="Times New Roman" w:hAnsi="Times New Roman" w:cs="B Nazanin" w:hint="cs"/>
          <w:sz w:val="28"/>
          <w:szCs w:val="28"/>
          <w:rtl/>
          <w:lang w:bidi="fa-IR"/>
        </w:rPr>
        <w:br/>
      </w:r>
      <w:r w:rsidR="00215723" w:rsidRPr="00030669">
        <w:rPr>
          <w:rFonts w:ascii="Times New Roman" w:eastAsia="Times New Roman" w:hAnsi="Times New Roman" w:cs="B Nazanin" w:hint="cs"/>
          <w:sz w:val="28"/>
          <w:szCs w:val="28"/>
          <w:rtl/>
          <w:lang w:bidi="fa-IR"/>
        </w:rPr>
        <w:t>4</w:t>
      </w:r>
      <w:r w:rsidR="00C35CF4" w:rsidRPr="00030669">
        <w:rPr>
          <w:rFonts w:ascii="Times New Roman" w:eastAsia="Times New Roman" w:hAnsi="Times New Roman" w:cs="B Nazanin" w:hint="cs"/>
          <w:sz w:val="28"/>
          <w:szCs w:val="28"/>
          <w:rtl/>
          <w:lang w:bidi="fa-IR"/>
        </w:rPr>
        <w:t>- نظارت بر خود</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ویژگیهای ناظران</w:t>
      </w:r>
      <w:r w:rsidR="00C35CF4" w:rsidRPr="00030669">
        <w:rPr>
          <w:rFonts w:ascii="Times New Roman" w:eastAsia="Times New Roman" w:hAnsi="Times New Roman" w:cs="B Nazanin" w:hint="cs"/>
          <w:sz w:val="28"/>
          <w:szCs w:val="28"/>
          <w:rtl/>
          <w:lang w:bidi="fa-IR"/>
        </w:rPr>
        <w:br/>
        <w:t>۱- خداترسی</w:t>
      </w:r>
      <w:r w:rsidR="00C35CF4" w:rsidRPr="00030669">
        <w:rPr>
          <w:rFonts w:ascii="Times New Roman" w:eastAsia="Times New Roman" w:hAnsi="Times New Roman" w:cs="B Nazanin" w:hint="cs"/>
          <w:sz w:val="28"/>
          <w:szCs w:val="28"/>
          <w:rtl/>
          <w:lang w:bidi="fa-IR"/>
        </w:rPr>
        <w:br/>
        <w:t>۲- صداقت و راستگویی</w:t>
      </w:r>
      <w:r w:rsidR="00C35CF4" w:rsidRPr="00030669">
        <w:rPr>
          <w:rFonts w:ascii="Times New Roman" w:eastAsia="Times New Roman" w:hAnsi="Times New Roman" w:cs="B Nazanin" w:hint="cs"/>
          <w:sz w:val="28"/>
          <w:szCs w:val="28"/>
          <w:rtl/>
          <w:lang w:bidi="fa-IR"/>
        </w:rPr>
        <w:br/>
        <w:t>۳- دینداری</w:t>
      </w:r>
      <w:r w:rsidR="00C35CF4" w:rsidRPr="00030669">
        <w:rPr>
          <w:rFonts w:ascii="Times New Roman" w:eastAsia="Times New Roman" w:hAnsi="Times New Roman" w:cs="B Nazanin" w:hint="cs"/>
          <w:sz w:val="28"/>
          <w:szCs w:val="28"/>
          <w:rtl/>
          <w:lang w:bidi="fa-IR"/>
        </w:rPr>
        <w:br/>
        <w:t>۴- وفاداری ( تعهد سازمانی</w:t>
      </w:r>
      <w:r w:rsidR="00C35CF4" w:rsidRPr="00030669">
        <w:rPr>
          <w:rFonts w:ascii="Times New Roman" w:eastAsia="Times New Roman" w:hAnsi="Times New Roman" w:cs="B Nazanin" w:hint="cs"/>
          <w:sz w:val="28"/>
          <w:szCs w:val="28"/>
          <w:rtl/>
          <w:lang w:bidi="fa-IR"/>
        </w:rPr>
        <w:br/>
      </w:r>
      <w:r w:rsidR="00215723" w:rsidRPr="00030669">
        <w:rPr>
          <w:rFonts w:ascii="Times New Roman" w:eastAsia="Times New Roman" w:hAnsi="Times New Roman" w:cs="B Nazanin" w:hint="cs"/>
          <w:b/>
          <w:bCs/>
          <w:sz w:val="28"/>
          <w:szCs w:val="28"/>
          <w:rtl/>
          <w:lang w:bidi="fa-IR"/>
        </w:rPr>
        <w:t>5</w:t>
      </w:r>
      <w:r w:rsidR="00C35CF4" w:rsidRPr="00030669">
        <w:rPr>
          <w:rFonts w:ascii="Times New Roman" w:eastAsia="Times New Roman" w:hAnsi="Times New Roman" w:cs="B Nazanin" w:hint="cs"/>
          <w:sz w:val="28"/>
          <w:szCs w:val="28"/>
          <w:rtl/>
          <w:lang w:bidi="fa-IR"/>
        </w:rPr>
        <w:t>-</w:t>
      </w:r>
      <w:r w:rsidR="00C35CF4" w:rsidRPr="00030669">
        <w:rPr>
          <w:rFonts w:ascii="Times New Roman" w:eastAsia="Times New Roman" w:hAnsi="Times New Roman" w:cs="B Nazanin" w:hint="cs"/>
          <w:b/>
          <w:bCs/>
          <w:sz w:val="28"/>
          <w:szCs w:val="28"/>
          <w:rtl/>
          <w:lang w:bidi="fa-IR"/>
        </w:rPr>
        <w:t>خود کنترلی</w:t>
      </w:r>
      <w:r w:rsidR="00C35CF4" w:rsidRPr="00030669">
        <w:rPr>
          <w:rFonts w:ascii="Times New Roman" w:eastAsia="Times New Roman" w:hAnsi="Times New Roman" w:cs="B Nazanin" w:hint="cs"/>
          <w:sz w:val="28"/>
          <w:szCs w:val="28"/>
          <w:rtl/>
          <w:lang w:bidi="fa-IR"/>
        </w:rPr>
        <w:br/>
        <w:t>به معنای نظارت ومواظبت فرد بر اعمال ورفتار خویش است .این روش در مقابل نظارت بیرونی کم هزینه تر است وکارآمدتر .</w:t>
      </w:r>
      <w:r w:rsidR="00C35CF4" w:rsidRPr="00030669">
        <w:rPr>
          <w:rFonts w:ascii="Times New Roman" w:eastAsia="Times New Roman" w:hAnsi="Times New Roman" w:cs="B Nazanin" w:hint="cs"/>
          <w:sz w:val="28"/>
          <w:szCs w:val="28"/>
          <w:rtl/>
          <w:lang w:bidi="fa-IR"/>
        </w:rPr>
        <w:br/>
        <w:t>امام علی (ع) : اجعل من نفسک علی نفسک رقیباً .از حوادث مراقبی بر خویشتن قرار ده .</w:t>
      </w:r>
      <w:r w:rsidR="00C35CF4" w:rsidRPr="00030669">
        <w:rPr>
          <w:rFonts w:ascii="Times New Roman" w:eastAsia="Times New Roman" w:hAnsi="Times New Roman" w:cs="B Nazanin" w:hint="cs"/>
          <w:sz w:val="28"/>
          <w:szCs w:val="28"/>
          <w:rtl/>
          <w:lang w:bidi="fa-IR"/>
        </w:rPr>
        <w:br/>
      </w:r>
      <w:r w:rsidR="00215723" w:rsidRPr="00030669">
        <w:rPr>
          <w:rFonts w:ascii="Times New Roman" w:eastAsia="Times New Roman" w:hAnsi="Times New Roman" w:cs="B Nazanin" w:hint="cs"/>
          <w:b/>
          <w:bCs/>
          <w:sz w:val="28"/>
          <w:szCs w:val="28"/>
          <w:rtl/>
          <w:lang w:bidi="fa-IR"/>
        </w:rPr>
        <w:t>6</w:t>
      </w:r>
      <w:r w:rsidR="00C35CF4" w:rsidRPr="00030669">
        <w:rPr>
          <w:rFonts w:ascii="Times New Roman" w:eastAsia="Times New Roman" w:hAnsi="Times New Roman" w:cs="B Nazanin" w:hint="cs"/>
          <w:b/>
          <w:bCs/>
          <w:sz w:val="28"/>
          <w:szCs w:val="28"/>
          <w:rtl/>
          <w:lang w:bidi="fa-IR"/>
        </w:rPr>
        <w:t>- ارزشیابی</w:t>
      </w:r>
      <w:r w:rsidR="00C35CF4" w:rsidRPr="00030669">
        <w:rPr>
          <w:rFonts w:ascii="Times New Roman" w:eastAsia="Times New Roman" w:hAnsi="Times New Roman" w:cs="B Nazanin" w:hint="cs"/>
          <w:sz w:val="28"/>
          <w:szCs w:val="28"/>
          <w:rtl/>
          <w:lang w:bidi="fa-IR"/>
        </w:rPr>
        <w:br/>
        <w:t>اثر بخشی وموفقیت یک سازمان در گروه نگرش جامع و سیستمی به سازمان ومدیریت است . ارزشیابی شایستگی کارکنان یک سازمان یکی از مهمترین آن است .ارزشیابی عملکرد ، فرایند تشخیص ، مشاهده ، اندازه گیری و بهبود بخشیدن به عملکرد انسانی در یک سازمان است .</w:t>
      </w:r>
      <w:r w:rsidR="00C35CF4" w:rsidRPr="00030669">
        <w:rPr>
          <w:rFonts w:ascii="Times New Roman" w:eastAsia="Times New Roman" w:hAnsi="Times New Roman" w:cs="B Nazanin" w:hint="cs"/>
          <w:sz w:val="28"/>
          <w:szCs w:val="28"/>
          <w:rtl/>
          <w:lang w:bidi="fa-IR"/>
        </w:rPr>
        <w:br/>
      </w:r>
    </w:p>
    <w:p w:rsidR="00215723" w:rsidRPr="00030669" w:rsidRDefault="005138FD"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b/>
          <w:bCs/>
          <w:sz w:val="28"/>
          <w:szCs w:val="28"/>
          <w:rtl/>
          <w:lang w:bidi="fa-IR"/>
        </w:rPr>
        <w:lastRenderedPageBreak/>
        <w:t>*</w:t>
      </w:r>
      <w:r w:rsidR="00C35CF4" w:rsidRPr="00030669">
        <w:rPr>
          <w:rFonts w:ascii="Times New Roman" w:eastAsia="Times New Roman" w:hAnsi="Times New Roman" w:cs="B Nazanin" w:hint="cs"/>
          <w:b/>
          <w:bCs/>
          <w:sz w:val="28"/>
          <w:szCs w:val="28"/>
          <w:rtl/>
          <w:lang w:bidi="fa-IR"/>
        </w:rPr>
        <w:t xml:space="preserve"> اهمیت ارزشیابی</w:t>
      </w:r>
      <w:r w:rsidR="00C35CF4" w:rsidRPr="00030669">
        <w:rPr>
          <w:rFonts w:ascii="Times New Roman" w:eastAsia="Times New Roman" w:hAnsi="Times New Roman" w:cs="B Nazanin" w:hint="cs"/>
          <w:sz w:val="28"/>
          <w:szCs w:val="28"/>
          <w:rtl/>
          <w:lang w:bidi="fa-IR"/>
        </w:rPr>
        <w:br/>
        <w:t>۱- ایجاد رابطه ای مناسب ، منطقی و صمیمانه میان کارکنان ومدران از روابط جای ضوابط جلوگیری می کند .</w:t>
      </w:r>
      <w:r w:rsidR="00C35CF4" w:rsidRPr="00030669">
        <w:rPr>
          <w:rFonts w:ascii="Times New Roman" w:eastAsia="Times New Roman" w:hAnsi="Times New Roman" w:cs="B Nazanin" w:hint="cs"/>
          <w:sz w:val="28"/>
          <w:szCs w:val="28"/>
          <w:rtl/>
          <w:lang w:bidi="fa-IR"/>
        </w:rPr>
        <w:br/>
        <w:t>۲- آموزش کارکنان جهت مدیریت بر منابع انسانی .</w:t>
      </w:r>
      <w:r w:rsidR="00C35CF4" w:rsidRPr="00030669">
        <w:rPr>
          <w:rFonts w:ascii="Times New Roman" w:eastAsia="Times New Roman" w:hAnsi="Times New Roman" w:cs="B Nazanin" w:hint="cs"/>
          <w:sz w:val="28"/>
          <w:szCs w:val="28"/>
          <w:rtl/>
          <w:lang w:bidi="fa-IR"/>
        </w:rPr>
        <w:br/>
        <w:t>۳- رضایت کارکنان چون کارکنان دوست دارند بازخورد ونتایج کار خود را بدانند .</w:t>
      </w:r>
      <w:r w:rsidR="00C35CF4" w:rsidRPr="00030669">
        <w:rPr>
          <w:rFonts w:ascii="Times New Roman" w:eastAsia="Times New Roman" w:hAnsi="Times New Roman" w:cs="B Nazanin" w:hint="cs"/>
          <w:sz w:val="28"/>
          <w:szCs w:val="28"/>
          <w:rtl/>
          <w:lang w:bidi="fa-IR"/>
        </w:rPr>
        <w:br/>
        <w:t>۴- تشویق و پاداش بر اساس عدالت .(یعنی مبنا برای حقوق ومزایا)</w:t>
      </w:r>
      <w:r w:rsidR="00C35CF4" w:rsidRPr="00030669">
        <w:rPr>
          <w:rFonts w:ascii="Times New Roman" w:eastAsia="Times New Roman" w:hAnsi="Times New Roman" w:cs="B Nazanin" w:hint="cs"/>
          <w:sz w:val="28"/>
          <w:szCs w:val="28"/>
          <w:rtl/>
          <w:lang w:bidi="fa-IR"/>
        </w:rPr>
        <w:br/>
        <w:t>۵- بهبود عملکرد جاری</w:t>
      </w:r>
      <w:r w:rsidR="00C35CF4" w:rsidRPr="00030669">
        <w:rPr>
          <w:rFonts w:ascii="Times New Roman" w:eastAsia="Times New Roman" w:hAnsi="Times New Roman" w:cs="B Nazanin" w:hint="cs"/>
          <w:sz w:val="28"/>
          <w:szCs w:val="28"/>
          <w:rtl/>
          <w:lang w:bidi="fa-IR"/>
        </w:rPr>
        <w:br/>
        <w:t>۶- انگیزش کارکنان</w:t>
      </w:r>
      <w:r w:rsidR="00C35CF4" w:rsidRPr="00030669">
        <w:rPr>
          <w:rFonts w:ascii="Times New Roman" w:eastAsia="Times New Roman" w:hAnsi="Times New Roman" w:cs="B Nazanin" w:hint="cs"/>
          <w:sz w:val="28"/>
          <w:szCs w:val="28"/>
          <w:rtl/>
          <w:lang w:bidi="fa-IR"/>
        </w:rPr>
        <w:br/>
        <w:t>۷- تشخیص مشکلات سازمانی</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فرآیند ارزیابی عملکرد</w:t>
      </w:r>
      <w:r w:rsidR="00C35CF4" w:rsidRPr="00030669">
        <w:rPr>
          <w:rFonts w:ascii="Times New Roman" w:eastAsia="Times New Roman" w:hAnsi="Times New Roman" w:cs="B Nazanin" w:hint="cs"/>
          <w:sz w:val="28"/>
          <w:szCs w:val="28"/>
          <w:rtl/>
          <w:lang w:bidi="fa-IR"/>
        </w:rPr>
        <w:br/>
        <w:t>۱- تعیین هدف از ارزیابی</w:t>
      </w:r>
      <w:r w:rsidR="00C35CF4" w:rsidRPr="00030669">
        <w:rPr>
          <w:rFonts w:ascii="Times New Roman" w:eastAsia="Times New Roman" w:hAnsi="Times New Roman" w:cs="B Nazanin" w:hint="cs"/>
          <w:sz w:val="28"/>
          <w:szCs w:val="28"/>
          <w:rtl/>
          <w:lang w:bidi="fa-IR"/>
        </w:rPr>
        <w:br/>
        <w:t>۲- نتایج مورد انتظار واستانداردها</w:t>
      </w:r>
      <w:r w:rsidR="00C35CF4" w:rsidRPr="00030669">
        <w:rPr>
          <w:rFonts w:ascii="Times New Roman" w:eastAsia="Times New Roman" w:hAnsi="Times New Roman" w:cs="B Nazanin" w:hint="cs"/>
          <w:sz w:val="28"/>
          <w:szCs w:val="28"/>
          <w:rtl/>
          <w:lang w:bidi="fa-IR"/>
        </w:rPr>
        <w:br/>
        <w:t>۳- اندازه گیری عملکرد واقعی فرد</w:t>
      </w:r>
      <w:r w:rsidR="00C35CF4" w:rsidRPr="00030669">
        <w:rPr>
          <w:rFonts w:ascii="Times New Roman" w:eastAsia="Times New Roman" w:hAnsi="Times New Roman" w:cs="B Nazanin" w:hint="cs"/>
          <w:sz w:val="28"/>
          <w:szCs w:val="28"/>
          <w:rtl/>
          <w:lang w:bidi="fa-IR"/>
        </w:rPr>
        <w:br/>
        <w:t>۴- مقایسه عملکرد واقعی با استانداردهای عملکرد</w:t>
      </w:r>
      <w:r w:rsidR="00C35CF4" w:rsidRPr="00030669">
        <w:rPr>
          <w:rFonts w:ascii="Times New Roman" w:eastAsia="Times New Roman" w:hAnsi="Times New Roman" w:cs="B Nazanin" w:hint="cs"/>
          <w:sz w:val="28"/>
          <w:szCs w:val="28"/>
          <w:rtl/>
          <w:lang w:bidi="fa-IR"/>
        </w:rPr>
        <w:br/>
        <w:t>۵- انتقال نتایج ارزیابی به فرد .</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ویژگیهای نظام ارزشیابی مطلوب</w:t>
      </w:r>
      <w:r w:rsidR="00C35CF4" w:rsidRPr="00030669">
        <w:rPr>
          <w:rFonts w:ascii="Times New Roman" w:eastAsia="Times New Roman" w:hAnsi="Times New Roman" w:cs="B Nazanin" w:hint="cs"/>
          <w:sz w:val="28"/>
          <w:szCs w:val="28"/>
          <w:rtl/>
          <w:lang w:bidi="fa-IR"/>
        </w:rPr>
        <w:br/>
        <w:t>۱- بهبود عملکرد کارکنان</w:t>
      </w:r>
      <w:r w:rsidR="00C35CF4" w:rsidRPr="00030669">
        <w:rPr>
          <w:rFonts w:ascii="Times New Roman" w:eastAsia="Times New Roman" w:hAnsi="Times New Roman" w:cs="B Nazanin" w:hint="cs"/>
          <w:sz w:val="28"/>
          <w:szCs w:val="28"/>
          <w:rtl/>
          <w:lang w:bidi="fa-IR"/>
        </w:rPr>
        <w:br/>
        <w:t>۲- دقیق وعادلانه بودن ارزشیابی</w:t>
      </w:r>
      <w:r w:rsidR="00C35CF4" w:rsidRPr="00030669">
        <w:rPr>
          <w:rFonts w:ascii="Times New Roman" w:eastAsia="Times New Roman" w:hAnsi="Times New Roman" w:cs="B Nazanin" w:hint="cs"/>
          <w:sz w:val="28"/>
          <w:szCs w:val="28"/>
          <w:rtl/>
          <w:lang w:bidi="fa-IR"/>
        </w:rPr>
        <w:br/>
        <w:t>۳- فراگیر بودن ارزشیابی ( همه مسئولین ، کارکنان و ..)</w:t>
      </w:r>
      <w:r w:rsidR="00C35CF4" w:rsidRPr="00030669">
        <w:rPr>
          <w:rFonts w:ascii="Times New Roman" w:eastAsia="Times New Roman" w:hAnsi="Times New Roman" w:cs="B Nazanin" w:hint="cs"/>
          <w:sz w:val="28"/>
          <w:szCs w:val="28"/>
          <w:rtl/>
          <w:lang w:bidi="fa-IR"/>
        </w:rPr>
        <w:br/>
        <w:t>۴- کامل بودن ارزشیابی ( همه جانبه با رعایت نقاط قوت و ضعف )</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موانع و محدودیت های ارزشیابی</w:t>
      </w:r>
      <w:r w:rsidR="00C35CF4" w:rsidRPr="00030669">
        <w:rPr>
          <w:rFonts w:ascii="Times New Roman" w:eastAsia="Times New Roman" w:hAnsi="Times New Roman" w:cs="B Nazanin" w:hint="cs"/>
          <w:sz w:val="28"/>
          <w:szCs w:val="28"/>
          <w:rtl/>
          <w:lang w:bidi="fa-IR"/>
        </w:rPr>
        <w:br/>
      </w:r>
      <w:r w:rsidR="00C35CF4" w:rsidRPr="00030669">
        <w:rPr>
          <w:rFonts w:ascii="Times New Roman" w:eastAsia="Times New Roman" w:hAnsi="Times New Roman" w:cs="B Nazanin" w:hint="cs"/>
          <w:sz w:val="28"/>
          <w:szCs w:val="28"/>
          <w:rtl/>
          <w:lang w:bidi="fa-IR"/>
        </w:rPr>
        <w:lastRenderedPageBreak/>
        <w:t>۱- تأثیر شخصیت فرد بر ارزیابی از او</w:t>
      </w:r>
      <w:r w:rsidR="00C35CF4" w:rsidRPr="00030669">
        <w:rPr>
          <w:rFonts w:ascii="Times New Roman" w:eastAsia="Times New Roman" w:hAnsi="Times New Roman" w:cs="B Nazanin" w:hint="cs"/>
          <w:sz w:val="28"/>
          <w:szCs w:val="28"/>
          <w:rtl/>
          <w:lang w:bidi="fa-IR"/>
        </w:rPr>
        <w:br/>
        <w:t>۲- ظاهر سازی افراد</w:t>
      </w:r>
      <w:r w:rsidR="00C35CF4" w:rsidRPr="00030669">
        <w:rPr>
          <w:rFonts w:ascii="Times New Roman" w:eastAsia="Times New Roman" w:hAnsi="Times New Roman" w:cs="B Nazanin" w:hint="cs"/>
          <w:sz w:val="28"/>
          <w:szCs w:val="28"/>
          <w:rtl/>
          <w:lang w:bidi="fa-IR"/>
        </w:rPr>
        <w:br/>
        <w:t>۳- بی دقتی در ارزشیابی</w:t>
      </w:r>
      <w:r w:rsidR="00C35CF4" w:rsidRPr="00030669">
        <w:rPr>
          <w:rFonts w:ascii="Times New Roman" w:eastAsia="Times New Roman" w:hAnsi="Times New Roman" w:cs="B Nazanin" w:hint="cs"/>
          <w:sz w:val="28"/>
          <w:szCs w:val="28"/>
          <w:rtl/>
          <w:lang w:bidi="fa-IR"/>
        </w:rPr>
        <w:br/>
        <w:t>۴- خوش باوری ارزیاب ( حسن ظن بی جا )</w:t>
      </w:r>
      <w:r w:rsidR="00C35CF4" w:rsidRPr="00030669">
        <w:rPr>
          <w:rFonts w:ascii="Times New Roman" w:eastAsia="Times New Roman" w:hAnsi="Times New Roman" w:cs="B Nazanin" w:hint="cs"/>
          <w:sz w:val="28"/>
          <w:szCs w:val="28"/>
          <w:rtl/>
          <w:lang w:bidi="fa-IR"/>
        </w:rPr>
        <w:br/>
        <w:t>سنجش عملکرد کارکنان یکی از وظایف مدیران ب</w:t>
      </w:r>
      <w:r w:rsidR="00215723" w:rsidRPr="00030669">
        <w:rPr>
          <w:rFonts w:ascii="Times New Roman" w:eastAsia="Times New Roman" w:hAnsi="Times New Roman" w:cs="B Nazanin" w:hint="cs"/>
          <w:sz w:val="28"/>
          <w:szCs w:val="28"/>
          <w:rtl/>
          <w:lang w:bidi="fa-IR"/>
        </w:rPr>
        <w:t xml:space="preserve">ه </w:t>
      </w:r>
      <w:r w:rsidR="00C35CF4" w:rsidRPr="00030669">
        <w:rPr>
          <w:rFonts w:ascii="Times New Roman" w:eastAsia="Times New Roman" w:hAnsi="Times New Roman" w:cs="B Nazanin" w:hint="cs"/>
          <w:sz w:val="28"/>
          <w:szCs w:val="28"/>
          <w:rtl/>
          <w:lang w:bidi="fa-IR"/>
        </w:rPr>
        <w:t>ویژه مدیران بر منابع انسانی است .</w:t>
      </w:r>
      <w:r w:rsidR="00C35CF4" w:rsidRPr="00030669">
        <w:rPr>
          <w:rFonts w:ascii="Times New Roman" w:eastAsia="Times New Roman" w:hAnsi="Times New Roman" w:cs="B Nazanin" w:hint="cs"/>
          <w:sz w:val="28"/>
          <w:szCs w:val="28"/>
          <w:rtl/>
          <w:lang w:bidi="fa-IR"/>
        </w:rPr>
        <w:br/>
        <w:t>امام علی (ع) در عهدنامه به مالک اشتر : ولا یکونن المحسن والمسیء عندک بمنزله سواء</w:t>
      </w:r>
      <w:r w:rsidR="00C35CF4" w:rsidRPr="00030669">
        <w:rPr>
          <w:rFonts w:ascii="Times New Roman" w:eastAsia="Times New Roman" w:hAnsi="Times New Roman" w:cs="Times New Roman" w:hint="cs"/>
          <w:sz w:val="28"/>
          <w:szCs w:val="28"/>
          <w:rtl/>
          <w:lang w:bidi="fa-IR"/>
        </w:rPr>
        <w:t>…</w:t>
      </w:r>
      <w:r w:rsidR="00C35CF4" w:rsidRPr="00030669">
        <w:rPr>
          <w:rFonts w:ascii="Times New Roman" w:eastAsia="Times New Roman" w:hAnsi="Times New Roman" w:cs="B Nazanin" w:hint="cs"/>
          <w:sz w:val="28"/>
          <w:szCs w:val="28"/>
          <w:rtl/>
          <w:lang w:bidi="fa-IR"/>
        </w:rPr>
        <w:br/>
        <w:t>هرگز نباید افراد نیکو کار در نیکی هایشان بی رغبت شوند و بدکاران در عمل بدشان تشویق گردند وهر کدام از اینها را مطابق کارش پاداش بده و خوبان و بدان در نزد تو یکسان نباشند .</w:t>
      </w:r>
      <w:r w:rsidR="00C35CF4" w:rsidRPr="00030669">
        <w:rPr>
          <w:rFonts w:ascii="Times New Roman" w:eastAsia="Times New Roman" w:hAnsi="Times New Roman" w:cs="B Nazanin" w:hint="cs"/>
          <w:sz w:val="28"/>
          <w:szCs w:val="28"/>
          <w:rtl/>
          <w:lang w:bidi="fa-IR"/>
        </w:rPr>
        <w:br/>
        <w:t>البته در یک ارزشیابی درست و دقیق است که می توان به این مهم دست یافت</w:t>
      </w:r>
    </w:p>
    <w:p w:rsidR="00C35CF4" w:rsidRPr="00030669" w:rsidRDefault="00215723"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b/>
          <w:bCs/>
          <w:sz w:val="28"/>
          <w:szCs w:val="28"/>
          <w:rtl/>
          <w:lang w:bidi="fa-IR"/>
        </w:rPr>
        <w:t>7-تغییر وتحول سازمانی (نو</w:t>
      </w:r>
      <w:r w:rsidR="00C35CF4" w:rsidRPr="00030669">
        <w:rPr>
          <w:rFonts w:ascii="Times New Roman" w:eastAsia="Times New Roman" w:hAnsi="Times New Roman" w:cs="B Nazanin" w:hint="cs"/>
          <w:b/>
          <w:bCs/>
          <w:sz w:val="28"/>
          <w:szCs w:val="28"/>
          <w:rtl/>
          <w:lang w:bidi="fa-IR"/>
        </w:rPr>
        <w:t>آوری )</w:t>
      </w:r>
    </w:p>
    <w:p w:rsidR="005138FD" w:rsidRPr="00030669" w:rsidRDefault="00030669"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برای ایجاد یک فرآیند پویا</w:t>
      </w:r>
    </w:p>
    <w:p w:rsidR="005138FD" w:rsidRPr="00030669" w:rsidRDefault="005138FD"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1</w:t>
      </w:r>
      <w:r w:rsidR="00C35CF4" w:rsidRPr="00030669">
        <w:rPr>
          <w:rFonts w:ascii="Times New Roman" w:eastAsia="Times New Roman" w:hAnsi="Times New Roman" w:cs="B Nazanin" w:hint="cs"/>
          <w:sz w:val="28"/>
          <w:szCs w:val="28"/>
          <w:rtl/>
          <w:lang w:bidi="fa-IR"/>
        </w:rPr>
        <w:t xml:space="preserve">- بهره گیری از تکنولوژی ( کامپیوتر ، وابراز </w:t>
      </w:r>
      <w:r w:rsidR="00C35CF4" w:rsidRPr="00030669">
        <w:rPr>
          <w:rFonts w:ascii="Times New Roman" w:eastAsia="Times New Roman" w:hAnsi="Times New Roman" w:cs="Times New Roman" w:hint="cs"/>
          <w:sz w:val="28"/>
          <w:szCs w:val="28"/>
          <w:rtl/>
          <w:lang w:bidi="fa-IR"/>
        </w:rPr>
        <w:t>…</w:t>
      </w:r>
      <w:r w:rsidR="00C35CF4" w:rsidRPr="00030669">
        <w:rPr>
          <w:rFonts w:ascii="Times New Roman" w:eastAsia="Times New Roman" w:hAnsi="Times New Roman" w:cs="B Nazanin" w:hint="cs"/>
          <w:sz w:val="28"/>
          <w:szCs w:val="28"/>
          <w:rtl/>
          <w:lang w:bidi="fa-IR"/>
        </w:rPr>
        <w:t>. )</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sz w:val="28"/>
          <w:szCs w:val="28"/>
          <w:rtl/>
          <w:lang w:bidi="fa-IR"/>
        </w:rPr>
        <w:t>2</w:t>
      </w:r>
      <w:r w:rsidR="00C35CF4" w:rsidRPr="00030669">
        <w:rPr>
          <w:rFonts w:ascii="Times New Roman" w:eastAsia="Times New Roman" w:hAnsi="Times New Roman" w:cs="B Nazanin" w:hint="cs"/>
          <w:sz w:val="28"/>
          <w:szCs w:val="28"/>
          <w:rtl/>
          <w:lang w:bidi="fa-IR"/>
        </w:rPr>
        <w:t>- تغییر ساختار</w:t>
      </w:r>
    </w:p>
    <w:p w:rsidR="00215723" w:rsidRPr="00030669" w:rsidRDefault="005138FD"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3</w:t>
      </w:r>
      <w:r w:rsidR="00C35CF4" w:rsidRPr="00030669">
        <w:rPr>
          <w:rFonts w:ascii="Times New Roman" w:eastAsia="Times New Roman" w:hAnsi="Times New Roman" w:cs="B Nazanin" w:hint="cs"/>
          <w:sz w:val="28"/>
          <w:szCs w:val="28"/>
          <w:rtl/>
          <w:lang w:bidi="fa-IR"/>
        </w:rPr>
        <w:t>- تقسیم بندی کار</w:t>
      </w:r>
    </w:p>
    <w:p w:rsidR="005138FD" w:rsidRPr="00030669" w:rsidRDefault="005138FD"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4</w:t>
      </w:r>
      <w:r w:rsidR="00C35CF4" w:rsidRPr="00030669">
        <w:rPr>
          <w:rFonts w:ascii="Times New Roman" w:eastAsia="Times New Roman" w:hAnsi="Times New Roman" w:cs="B Nazanin" w:hint="cs"/>
          <w:sz w:val="28"/>
          <w:szCs w:val="28"/>
          <w:rtl/>
          <w:lang w:bidi="fa-IR"/>
        </w:rPr>
        <w:t>- ادغام و یا حذف برخی کارها</w:t>
      </w:r>
    </w:p>
    <w:p w:rsidR="00C35CF4" w:rsidRPr="00030669" w:rsidRDefault="005138FD"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5</w:t>
      </w:r>
      <w:r w:rsidR="00C35CF4" w:rsidRPr="00030669">
        <w:rPr>
          <w:rFonts w:ascii="Times New Roman" w:eastAsia="Times New Roman" w:hAnsi="Times New Roman" w:cs="B Nazanin" w:hint="cs"/>
          <w:sz w:val="28"/>
          <w:szCs w:val="28"/>
          <w:rtl/>
          <w:lang w:bidi="fa-IR"/>
        </w:rPr>
        <w:t>- حذف بوروکراسی</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sz w:val="28"/>
          <w:szCs w:val="28"/>
          <w:rtl/>
          <w:lang w:bidi="fa-IR"/>
        </w:rPr>
        <w:t>6</w:t>
      </w:r>
      <w:r w:rsidR="00C35CF4" w:rsidRPr="00030669">
        <w:rPr>
          <w:rFonts w:ascii="Times New Roman" w:eastAsia="Times New Roman" w:hAnsi="Times New Roman" w:cs="B Nazanin" w:hint="cs"/>
          <w:sz w:val="28"/>
          <w:szCs w:val="28"/>
          <w:rtl/>
          <w:lang w:bidi="fa-IR"/>
        </w:rPr>
        <w:t>- تغییر در تکنولوژی</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sz w:val="28"/>
          <w:szCs w:val="28"/>
          <w:rtl/>
          <w:lang w:bidi="fa-IR"/>
        </w:rPr>
        <w:t>7</w:t>
      </w:r>
      <w:r w:rsidR="00C35CF4" w:rsidRPr="00030669">
        <w:rPr>
          <w:rFonts w:ascii="Times New Roman" w:eastAsia="Times New Roman" w:hAnsi="Times New Roman" w:cs="B Nazanin" w:hint="cs"/>
          <w:sz w:val="28"/>
          <w:szCs w:val="28"/>
          <w:rtl/>
          <w:lang w:bidi="fa-IR"/>
        </w:rPr>
        <w:t xml:space="preserve">- تغییر در افراد </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مقاومت در برابر تغییرات بدترین نوع مقاومت ، مقاومت مخفی است نه علنی ،مقاومتهای گروهی نه فردی .</w:t>
      </w:r>
      <w:r w:rsidRPr="00030669">
        <w:rPr>
          <w:rFonts w:ascii="Times New Roman" w:eastAsia="Times New Roman" w:hAnsi="Times New Roman" w:cs="B Nazanin" w:hint="cs"/>
          <w:sz w:val="28"/>
          <w:szCs w:val="28"/>
          <w:rtl/>
          <w:lang w:bidi="fa-IR"/>
        </w:rPr>
        <w:br/>
      </w:r>
      <w:r w:rsidR="00122F45" w:rsidRPr="00030669">
        <w:rPr>
          <w:rFonts w:ascii="Times New Roman" w:eastAsia="Times New Roman" w:hAnsi="Times New Roman" w:cs="B Nazanin" w:hint="cs"/>
          <w:b/>
          <w:bCs/>
          <w:sz w:val="28"/>
          <w:szCs w:val="28"/>
          <w:rtl/>
          <w:lang w:bidi="fa-IR"/>
        </w:rPr>
        <w:t>8-</w:t>
      </w:r>
      <w:r w:rsidRPr="00030669">
        <w:rPr>
          <w:rFonts w:ascii="Times New Roman" w:eastAsia="Times New Roman" w:hAnsi="Times New Roman" w:cs="B Nazanin" w:hint="cs"/>
          <w:b/>
          <w:bCs/>
          <w:sz w:val="28"/>
          <w:szCs w:val="28"/>
          <w:rtl/>
          <w:lang w:bidi="fa-IR"/>
        </w:rPr>
        <w:t>گزینش وانتخاب</w:t>
      </w:r>
      <w:r w:rsidRPr="00030669">
        <w:rPr>
          <w:rFonts w:ascii="Times New Roman" w:eastAsia="Times New Roman" w:hAnsi="Times New Roman" w:cs="B Nazanin" w:hint="cs"/>
          <w:sz w:val="28"/>
          <w:szCs w:val="28"/>
          <w:rtl/>
          <w:lang w:bidi="fa-IR"/>
        </w:rPr>
        <w:br/>
        <w:t>انتخاب منابع انسانی کارآمد از وظایف اصلی یک مدیر است .</w:t>
      </w:r>
      <w:r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sz w:val="28"/>
          <w:szCs w:val="28"/>
          <w:rtl/>
          <w:lang w:bidi="fa-IR"/>
        </w:rPr>
        <w:lastRenderedPageBreak/>
        <w:t>امام علی (ع) : فوّل علی امورک خیرهم . بهترینها را به امور مشاغل بگمار ، بهترینها در تخصص، تعهد ، پاکی و صداقت ، حیا وامانتداری .</w:t>
      </w:r>
      <w:r w:rsidRPr="00030669">
        <w:rPr>
          <w:rFonts w:ascii="Times New Roman" w:eastAsia="Times New Roman" w:hAnsi="Times New Roman" w:cs="B Nazanin" w:hint="cs"/>
          <w:sz w:val="28"/>
          <w:szCs w:val="28"/>
          <w:rtl/>
          <w:lang w:bidi="fa-IR"/>
        </w:rPr>
        <w:br/>
        <w:t>و توخ منهم اهل التجربه و الحیاء من اهل البیوتات الصالحه و القدم فی الاسلام . از افراد با تجربه ، با حیا و پاکدامن واز خانواده های شایسته و پیشگامان در اسلام انتخاب کن .</w:t>
      </w:r>
      <w:r w:rsidRPr="00030669">
        <w:rPr>
          <w:rFonts w:ascii="Times New Roman" w:eastAsia="Times New Roman" w:hAnsi="Times New Roman" w:cs="B Nazanin" w:hint="cs"/>
          <w:sz w:val="28"/>
          <w:szCs w:val="28"/>
          <w:rtl/>
          <w:lang w:bidi="fa-IR"/>
        </w:rPr>
        <w:br/>
      </w:r>
      <w:r w:rsidR="00122F45" w:rsidRPr="00030669">
        <w:rPr>
          <w:rFonts w:ascii="Times New Roman" w:eastAsia="Times New Roman" w:hAnsi="Times New Roman" w:cs="B Nazanin" w:hint="cs"/>
          <w:b/>
          <w:bCs/>
          <w:sz w:val="28"/>
          <w:szCs w:val="28"/>
          <w:rtl/>
          <w:lang w:bidi="fa-IR"/>
        </w:rPr>
        <w:t>9</w:t>
      </w:r>
      <w:r w:rsidRPr="00030669">
        <w:rPr>
          <w:rFonts w:ascii="Times New Roman" w:eastAsia="Times New Roman" w:hAnsi="Times New Roman" w:cs="B Nazanin" w:hint="cs"/>
          <w:b/>
          <w:bCs/>
          <w:sz w:val="28"/>
          <w:szCs w:val="28"/>
          <w:rtl/>
          <w:lang w:bidi="fa-IR"/>
        </w:rPr>
        <w:t>- اطلاعات</w:t>
      </w:r>
      <w:r w:rsidRPr="00030669">
        <w:rPr>
          <w:rFonts w:ascii="Times New Roman" w:eastAsia="Times New Roman" w:hAnsi="Times New Roman" w:cs="B Nazanin" w:hint="cs"/>
          <w:sz w:val="28"/>
          <w:szCs w:val="28"/>
          <w:rtl/>
          <w:lang w:bidi="fa-IR"/>
        </w:rPr>
        <w:br/>
        <w:t xml:space="preserve">در هر سازمان اطلاعات از منابع با ارزش ودارای اهمیت است .میزان موفقیت یک مدیر در تصمیم گیری ، تعیین خط مشی ، برنامه ریزی ، نظارت وکنترل و </w:t>
      </w:r>
      <w:r w:rsidRPr="00030669">
        <w:rPr>
          <w:rFonts w:ascii="Times New Roman" w:eastAsia="Times New Roman" w:hAnsi="Times New Roman" w:cs="Times New Roman" w:hint="cs"/>
          <w:sz w:val="28"/>
          <w:szCs w:val="28"/>
          <w:rtl/>
          <w:lang w:bidi="fa-IR"/>
        </w:rPr>
        <w:t>…</w:t>
      </w:r>
      <w:r w:rsidRPr="00030669">
        <w:rPr>
          <w:rFonts w:ascii="Times New Roman" w:eastAsia="Times New Roman" w:hAnsi="Times New Roman" w:cs="B Nazanin" w:hint="cs"/>
          <w:sz w:val="28"/>
          <w:szCs w:val="28"/>
          <w:rtl/>
          <w:lang w:bidi="fa-IR"/>
        </w:rPr>
        <w:t xml:space="preserve"> به میزان اطلاعات او بستگی دارد .</w:t>
      </w:r>
      <w:r w:rsidRPr="00030669">
        <w:rPr>
          <w:rFonts w:ascii="Times New Roman" w:eastAsia="Times New Roman" w:hAnsi="Times New Roman" w:cs="B Nazanin" w:hint="cs"/>
          <w:sz w:val="28"/>
          <w:szCs w:val="28"/>
          <w:rtl/>
          <w:lang w:bidi="fa-IR"/>
        </w:rPr>
        <w:br/>
        <w:t>امام علی (ع) در توبیخ یکی از کارگزارانش می نویسد : به من خبر داده اند که تو در پیروی از هوی و هوس فروگذار نمی کنی و برای آخرتت چیزی باقی نمی گذاری .</w:t>
      </w:r>
      <w:r w:rsidRPr="00030669">
        <w:rPr>
          <w:rFonts w:ascii="Times New Roman" w:eastAsia="Times New Roman" w:hAnsi="Times New Roman" w:cs="B Nazanin" w:hint="cs"/>
          <w:sz w:val="28"/>
          <w:szCs w:val="28"/>
          <w:rtl/>
          <w:lang w:bidi="fa-IR"/>
        </w:rPr>
        <w:br/>
      </w:r>
      <w:r w:rsidR="00122F45" w:rsidRPr="00030669">
        <w:rPr>
          <w:rFonts w:ascii="Times New Roman" w:eastAsia="Times New Roman" w:hAnsi="Times New Roman" w:cs="B Nazanin" w:hint="cs"/>
          <w:b/>
          <w:bCs/>
          <w:sz w:val="28"/>
          <w:szCs w:val="28"/>
          <w:rtl/>
          <w:lang w:bidi="fa-IR"/>
        </w:rPr>
        <w:t>10</w:t>
      </w:r>
      <w:r w:rsidRPr="00030669">
        <w:rPr>
          <w:rFonts w:ascii="Times New Roman" w:eastAsia="Times New Roman" w:hAnsi="Times New Roman" w:cs="B Nazanin" w:hint="cs"/>
          <w:b/>
          <w:bCs/>
          <w:sz w:val="28"/>
          <w:szCs w:val="28"/>
          <w:rtl/>
          <w:lang w:bidi="fa-IR"/>
        </w:rPr>
        <w:t>-مشورت</w:t>
      </w:r>
      <w:r w:rsidRPr="00030669">
        <w:rPr>
          <w:rFonts w:ascii="Times New Roman" w:eastAsia="Times New Roman" w:hAnsi="Times New Roman" w:cs="B Nazanin" w:hint="cs"/>
          <w:sz w:val="28"/>
          <w:szCs w:val="28"/>
          <w:rtl/>
          <w:lang w:bidi="fa-IR"/>
        </w:rPr>
        <w:br/>
        <w:t>با توجه به موضوعات و پیچیدگی مسائل و گستردگی اطلاعات مدیر به تنهایی قادر به بررسی وشناخت همه مسائل نیست در نتیجه مشاوره بادیگران به معنی شرکت در عقول و آگاهی آنان است.( من شاورالرجال مشارکها فی عقولها .)</w:t>
      </w:r>
      <w:r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b/>
          <w:bCs/>
          <w:sz w:val="28"/>
          <w:szCs w:val="28"/>
          <w:rtl/>
          <w:lang w:bidi="fa-IR"/>
        </w:rPr>
        <w:t>۱</w:t>
      </w:r>
      <w:r w:rsidR="00122F45" w:rsidRPr="00030669">
        <w:rPr>
          <w:rFonts w:ascii="Times New Roman" w:eastAsia="Times New Roman" w:hAnsi="Times New Roman" w:cs="B Nazanin" w:hint="cs"/>
          <w:b/>
          <w:bCs/>
          <w:sz w:val="28"/>
          <w:szCs w:val="28"/>
          <w:rtl/>
          <w:lang w:bidi="fa-IR"/>
        </w:rPr>
        <w:t>1</w:t>
      </w:r>
      <w:r w:rsidRPr="00030669">
        <w:rPr>
          <w:rFonts w:ascii="Times New Roman" w:eastAsia="Times New Roman" w:hAnsi="Times New Roman" w:cs="B Nazanin" w:hint="cs"/>
          <w:b/>
          <w:bCs/>
          <w:sz w:val="28"/>
          <w:szCs w:val="28"/>
          <w:rtl/>
          <w:lang w:bidi="fa-IR"/>
        </w:rPr>
        <w:t>-انحصار طلبی و</w:t>
      </w:r>
      <w:r w:rsidR="005138FD" w:rsidRPr="00030669">
        <w:rPr>
          <w:rFonts w:ascii="Times New Roman" w:eastAsia="Times New Roman" w:hAnsi="Times New Roman" w:cs="B Nazanin" w:hint="cs"/>
          <w:b/>
          <w:bCs/>
          <w:sz w:val="28"/>
          <w:szCs w:val="28"/>
          <w:rtl/>
          <w:lang w:bidi="fa-IR"/>
        </w:rPr>
        <w:t xml:space="preserve"> </w:t>
      </w:r>
      <w:r w:rsidRPr="00030669">
        <w:rPr>
          <w:rFonts w:ascii="Times New Roman" w:eastAsia="Times New Roman" w:hAnsi="Times New Roman" w:cs="B Nazanin" w:hint="cs"/>
          <w:b/>
          <w:bCs/>
          <w:sz w:val="28"/>
          <w:szCs w:val="28"/>
          <w:rtl/>
          <w:lang w:bidi="fa-IR"/>
        </w:rPr>
        <w:t>امتیاز خواهی</w:t>
      </w:r>
      <w:r w:rsidRPr="00030669">
        <w:rPr>
          <w:rFonts w:ascii="Times New Roman" w:eastAsia="Times New Roman" w:hAnsi="Times New Roman" w:cs="B Nazanin" w:hint="cs"/>
          <w:sz w:val="28"/>
          <w:szCs w:val="28"/>
          <w:rtl/>
          <w:lang w:bidi="fa-IR"/>
        </w:rPr>
        <w:br/>
        <w:t>مدیران به خاطر دسترسی به اموال وامکانات زمینه فساد وامتیاز طلبی در آنان ایجاد می شود .لذا یک مدیر باید تلاش کند خود گرفتار امتیاز طلبی نشده و جلوی دیگران را نیز بگیرد .</w:t>
      </w:r>
      <w:r w:rsidRPr="00030669">
        <w:rPr>
          <w:rFonts w:ascii="Times New Roman" w:eastAsia="Times New Roman" w:hAnsi="Times New Roman" w:cs="B Nazanin" w:hint="cs"/>
          <w:sz w:val="28"/>
          <w:szCs w:val="28"/>
          <w:rtl/>
          <w:lang w:bidi="fa-IR"/>
        </w:rPr>
        <w:br/>
        <w:t>امام علی (ع) : ایاک والاستشار بما الناس فیه اسوه . از امتیاز خواهی و اختصاص دادن چیزی که مردم در آن سهیم اند بپرهیز .</w:t>
      </w:r>
      <w:r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b/>
          <w:bCs/>
          <w:sz w:val="28"/>
          <w:szCs w:val="28"/>
          <w:rtl/>
          <w:lang w:bidi="fa-IR"/>
        </w:rPr>
        <w:t>۱</w:t>
      </w:r>
      <w:r w:rsidR="00122F45" w:rsidRPr="00030669">
        <w:rPr>
          <w:rFonts w:ascii="Times New Roman" w:eastAsia="Times New Roman" w:hAnsi="Times New Roman" w:cs="B Nazanin" w:hint="cs"/>
          <w:b/>
          <w:bCs/>
          <w:sz w:val="28"/>
          <w:szCs w:val="28"/>
          <w:rtl/>
          <w:lang w:bidi="fa-IR"/>
        </w:rPr>
        <w:t>2</w:t>
      </w:r>
      <w:r w:rsidRPr="00030669">
        <w:rPr>
          <w:rFonts w:ascii="Times New Roman" w:eastAsia="Times New Roman" w:hAnsi="Times New Roman" w:cs="B Nazanin" w:hint="cs"/>
          <w:b/>
          <w:bCs/>
          <w:sz w:val="28"/>
          <w:szCs w:val="28"/>
          <w:rtl/>
          <w:lang w:bidi="fa-IR"/>
        </w:rPr>
        <w:t>-صرفه جویی دراموال عمومی</w:t>
      </w:r>
      <w:r w:rsidRPr="00030669">
        <w:rPr>
          <w:rFonts w:ascii="Times New Roman" w:eastAsia="Times New Roman" w:hAnsi="Times New Roman" w:cs="B Nazanin" w:hint="cs"/>
          <w:sz w:val="28"/>
          <w:szCs w:val="28"/>
          <w:rtl/>
          <w:lang w:bidi="fa-IR"/>
        </w:rPr>
        <w:br/>
        <w:t xml:space="preserve">صرفه جویی دراموال عمومی تأکید بیشتری شده است . امام علی (ع) أدقوا اقلامکم و قاربو بین سطورکم واحذفوا </w:t>
      </w:r>
      <w:r w:rsidRPr="00030669">
        <w:rPr>
          <w:rFonts w:ascii="Times New Roman" w:eastAsia="Times New Roman" w:hAnsi="Times New Roman" w:cs="B Nazanin" w:hint="cs"/>
          <w:sz w:val="28"/>
          <w:szCs w:val="28"/>
          <w:rtl/>
          <w:lang w:bidi="fa-IR"/>
        </w:rPr>
        <w:lastRenderedPageBreak/>
        <w:t>عن فضولکم واقصدوا قصدالمعانی وایاکم والکثار فانّّ اموال المسلمین لا تحمل الاضرار. قلمهایتان راتیزکنید و سطرهایتان رانزدیک هم بنویسید از زیاده نویسی بپرهیزید و منظورتان را کوتاه تر بیان کنید مبادا زیاده نویسی و پرحرفی نمائید زیرااموال مسلمانان زیانی را بر نمی تابد !</w:t>
      </w:r>
      <w:r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b/>
          <w:bCs/>
          <w:sz w:val="28"/>
          <w:szCs w:val="28"/>
          <w:rtl/>
          <w:lang w:bidi="fa-IR"/>
        </w:rPr>
        <w:t>۱</w:t>
      </w:r>
      <w:r w:rsidR="00122F45" w:rsidRPr="00030669">
        <w:rPr>
          <w:rFonts w:ascii="Times New Roman" w:eastAsia="Times New Roman" w:hAnsi="Times New Roman" w:cs="B Nazanin" w:hint="cs"/>
          <w:b/>
          <w:bCs/>
          <w:sz w:val="28"/>
          <w:szCs w:val="28"/>
          <w:rtl/>
          <w:lang w:bidi="fa-IR"/>
        </w:rPr>
        <w:t>3</w:t>
      </w:r>
      <w:r w:rsidRPr="00030669">
        <w:rPr>
          <w:rFonts w:ascii="Times New Roman" w:eastAsia="Times New Roman" w:hAnsi="Times New Roman" w:cs="B Nazanin" w:hint="cs"/>
          <w:b/>
          <w:bCs/>
          <w:sz w:val="28"/>
          <w:szCs w:val="28"/>
          <w:rtl/>
          <w:lang w:bidi="fa-IR"/>
        </w:rPr>
        <w:t>- آینده نگری</w:t>
      </w:r>
      <w:r w:rsidRPr="00030669">
        <w:rPr>
          <w:rFonts w:ascii="Times New Roman" w:eastAsia="Times New Roman" w:hAnsi="Times New Roman" w:cs="B Nazanin" w:hint="cs"/>
          <w:sz w:val="28"/>
          <w:szCs w:val="28"/>
          <w:rtl/>
          <w:lang w:bidi="fa-IR"/>
        </w:rPr>
        <w:br/>
        <w:t>آینده نگری ودور اندیشی یکی از شرائط مدیریت خردمندانه ومنطقی است .آینده نگری از شرایط انجام درست ومنطقی کار است و پیامدهای احتمالی هر کاری در صورتی قابل جبران است که قبل از هر اقدامی توجه کافی به نتایج آن داشته باشد .</w:t>
      </w:r>
      <w:r w:rsidRPr="00030669">
        <w:rPr>
          <w:rFonts w:ascii="Times New Roman" w:eastAsia="Times New Roman" w:hAnsi="Times New Roman" w:cs="B Nazanin" w:hint="cs"/>
          <w:sz w:val="28"/>
          <w:szCs w:val="28"/>
          <w:rtl/>
          <w:lang w:bidi="fa-IR"/>
        </w:rPr>
        <w:br/>
        <w:t>امام علی (ع) :اعقل الناس أنظرهم فی العواقب . خردمندترین مردم عاقبت اندیش ترین آنهاست .</w:t>
      </w:r>
      <w:r w:rsidRPr="00030669">
        <w:rPr>
          <w:rFonts w:ascii="Times New Roman" w:eastAsia="Times New Roman" w:hAnsi="Times New Roman" w:cs="B Nazanin" w:hint="cs"/>
          <w:sz w:val="28"/>
          <w:szCs w:val="28"/>
          <w:rtl/>
          <w:lang w:bidi="fa-IR"/>
        </w:rPr>
        <w:br/>
      </w:r>
      <w:r w:rsidR="00122F45" w:rsidRPr="00030669">
        <w:rPr>
          <w:rFonts w:ascii="Times New Roman" w:eastAsia="Times New Roman" w:hAnsi="Times New Roman" w:cs="B Nazanin" w:hint="cs"/>
          <w:sz w:val="28"/>
          <w:szCs w:val="28"/>
          <w:rtl/>
          <w:lang w:bidi="fa-IR"/>
        </w:rPr>
        <w:t>14</w:t>
      </w:r>
      <w:r w:rsidRPr="00030669">
        <w:rPr>
          <w:rFonts w:ascii="Times New Roman" w:eastAsia="Times New Roman" w:hAnsi="Times New Roman" w:cs="B Nazanin" w:hint="cs"/>
          <w:b/>
          <w:bCs/>
          <w:sz w:val="28"/>
          <w:szCs w:val="28"/>
          <w:rtl/>
          <w:lang w:bidi="fa-IR"/>
        </w:rPr>
        <w:t>- اجتناب از شتاب</w:t>
      </w:r>
      <w:r w:rsidR="005138FD" w:rsidRPr="00030669">
        <w:rPr>
          <w:rFonts w:ascii="Times New Roman" w:eastAsia="Times New Roman" w:hAnsi="Times New Roman" w:cs="B Nazanin" w:hint="cs"/>
          <w:b/>
          <w:bCs/>
          <w:sz w:val="28"/>
          <w:szCs w:val="28"/>
          <w:rtl/>
          <w:lang w:bidi="fa-IR"/>
        </w:rPr>
        <w:t xml:space="preserve"> </w:t>
      </w:r>
      <w:r w:rsidRPr="00030669">
        <w:rPr>
          <w:rFonts w:ascii="Times New Roman" w:eastAsia="Times New Roman" w:hAnsi="Times New Roman" w:cs="B Nazanin" w:hint="cs"/>
          <w:b/>
          <w:bCs/>
          <w:sz w:val="28"/>
          <w:szCs w:val="28"/>
          <w:rtl/>
          <w:lang w:bidi="fa-IR"/>
        </w:rPr>
        <w:t>زدگی و سستی</w:t>
      </w:r>
      <w:r w:rsidRPr="00030669">
        <w:rPr>
          <w:rFonts w:ascii="Times New Roman" w:eastAsia="Times New Roman" w:hAnsi="Times New Roman" w:cs="B Nazanin" w:hint="cs"/>
          <w:sz w:val="28"/>
          <w:szCs w:val="28"/>
          <w:rtl/>
          <w:lang w:bidi="fa-IR"/>
        </w:rPr>
        <w:br/>
        <w:t>شتابزدگی در کار و سستی وکاهلی به یک اندازه موجب خسارت و زیان درکار است .</w:t>
      </w:r>
      <w:r w:rsidRPr="00030669">
        <w:rPr>
          <w:rFonts w:ascii="Times New Roman" w:eastAsia="Times New Roman" w:hAnsi="Times New Roman" w:cs="B Nazanin" w:hint="cs"/>
          <w:sz w:val="28"/>
          <w:szCs w:val="28"/>
          <w:rtl/>
          <w:lang w:bidi="fa-IR"/>
        </w:rPr>
        <w:br/>
        <w:t>امام علی (ع) : ایاک والعجله با الامور قبل أوانها والتسقط فیها عند امکانها . پرهیز از شتاب درانجام کارها قبل از رسیدن وقتش و سستی واهمال درکارها آنگاه که انجام کاری ممکن است .</w:t>
      </w:r>
      <w:r w:rsidRPr="00030669">
        <w:rPr>
          <w:rFonts w:ascii="Times New Roman" w:eastAsia="Times New Roman" w:hAnsi="Times New Roman" w:cs="B Nazanin" w:hint="cs"/>
          <w:sz w:val="28"/>
          <w:szCs w:val="28"/>
          <w:rtl/>
          <w:lang w:bidi="fa-IR"/>
        </w:rPr>
        <w:br/>
      </w:r>
      <w:r w:rsidR="00122F45" w:rsidRPr="00030669">
        <w:rPr>
          <w:rFonts w:ascii="Times New Roman" w:eastAsia="Times New Roman" w:hAnsi="Times New Roman" w:cs="B Nazanin" w:hint="cs"/>
          <w:b/>
          <w:bCs/>
          <w:sz w:val="28"/>
          <w:szCs w:val="28"/>
          <w:rtl/>
          <w:lang w:bidi="fa-IR"/>
        </w:rPr>
        <w:t>15</w:t>
      </w:r>
      <w:r w:rsidRPr="00030669">
        <w:rPr>
          <w:rFonts w:ascii="Times New Roman" w:eastAsia="Times New Roman" w:hAnsi="Times New Roman" w:cs="B Nazanin" w:hint="cs"/>
          <w:b/>
          <w:bCs/>
          <w:sz w:val="28"/>
          <w:szCs w:val="28"/>
          <w:rtl/>
          <w:lang w:bidi="fa-IR"/>
        </w:rPr>
        <w:t>- قاطعیت</w:t>
      </w:r>
      <w:r w:rsidRPr="00030669">
        <w:rPr>
          <w:rFonts w:ascii="Times New Roman" w:eastAsia="Times New Roman" w:hAnsi="Times New Roman" w:cs="B Nazanin" w:hint="cs"/>
          <w:sz w:val="28"/>
          <w:szCs w:val="28"/>
          <w:rtl/>
          <w:lang w:bidi="fa-IR"/>
        </w:rPr>
        <w:br/>
        <w:t>پرهیز از شک وتردید ازلوازم و شرایط اصلی موفقیت مدیران است درست است که مدیر قبل از تصمیم گیری واقدام به کاری باید نیک بیندیشد وتأمل کند ولی پس از بررسی مراتب آن و مشورت با صاحب نظران ، قاطعیت دراتخاذ تصمیم و اجرای آن را نیز داشته باشد .</w:t>
      </w:r>
      <w:r w:rsidRPr="00030669">
        <w:rPr>
          <w:rFonts w:ascii="Times New Roman" w:eastAsia="Times New Roman" w:hAnsi="Times New Roman" w:cs="B Nazanin" w:hint="cs"/>
          <w:sz w:val="28"/>
          <w:szCs w:val="28"/>
          <w:rtl/>
          <w:lang w:bidi="fa-IR"/>
        </w:rPr>
        <w:br/>
        <w:t>امام علی (ع) لاتجعلوا علمکم جهلاً ویقینکم شکاً اذا علمتم فاعملوا واذا تیقنتم فاقدموا</w:t>
      </w:r>
      <w:r w:rsidRPr="00030669">
        <w:rPr>
          <w:rFonts w:ascii="Times New Roman" w:eastAsia="Times New Roman" w:hAnsi="Times New Roman" w:cs="B Nazanin" w:hint="cs"/>
          <w:sz w:val="28"/>
          <w:szCs w:val="28"/>
          <w:rtl/>
          <w:lang w:bidi="fa-IR"/>
        </w:rPr>
        <w:br/>
        <w:t>علم خود را به جهل و یقین خود را به شک تبدیل نکنید وقتی دانستید عمل کنید و زمانی که یقین کردید اقدام نمایید .</w:t>
      </w:r>
    </w:p>
    <w:p w:rsidR="00C35CF4" w:rsidRPr="00030669" w:rsidRDefault="005138FD" w:rsidP="00030669">
      <w:pPr>
        <w:bidi/>
        <w:spacing w:after="0" w:line="360" w:lineRule="auto"/>
        <w:rPr>
          <w:rFonts w:ascii="Times New Roman" w:eastAsia="Times New Roman" w:hAnsi="Times New Roman" w:cs="B Nazanin"/>
          <w:b/>
          <w:bCs/>
          <w:sz w:val="28"/>
          <w:szCs w:val="28"/>
          <w:rtl/>
          <w:lang w:bidi="fa-IR"/>
        </w:rPr>
      </w:pPr>
      <w:r w:rsidRPr="00030669">
        <w:rPr>
          <w:rFonts w:ascii="Times New Roman" w:eastAsia="Times New Roman" w:hAnsi="Times New Roman" w:cs="B Nazanin" w:hint="cs"/>
          <w:b/>
          <w:bCs/>
          <w:sz w:val="28"/>
          <w:szCs w:val="28"/>
          <w:rtl/>
          <w:lang w:bidi="fa-IR"/>
        </w:rPr>
        <w:t>16</w:t>
      </w:r>
      <w:r w:rsidR="00C35CF4" w:rsidRPr="00030669">
        <w:rPr>
          <w:rFonts w:ascii="Times New Roman" w:eastAsia="Times New Roman" w:hAnsi="Times New Roman" w:cs="B Nazanin" w:hint="cs"/>
          <w:b/>
          <w:bCs/>
          <w:sz w:val="28"/>
          <w:szCs w:val="28"/>
          <w:rtl/>
          <w:lang w:bidi="fa-IR"/>
        </w:rPr>
        <w:t xml:space="preserve">- مدیریت زمان </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lastRenderedPageBreak/>
        <w:t>یک مدیر هم کارهای زیادی به عهده اوست و از سویی دیگر محدودیت زمان در اجرای آن را دارد لذا مقتضی است وقت خود را به صورت منطقی تقسیم کند و زمان را مدیریت کند .</w:t>
      </w:r>
      <w:r w:rsidRPr="00030669">
        <w:rPr>
          <w:rFonts w:ascii="Times New Roman" w:eastAsia="Times New Roman" w:hAnsi="Times New Roman" w:cs="B Nazanin" w:hint="cs"/>
          <w:sz w:val="28"/>
          <w:szCs w:val="28"/>
          <w:rtl/>
          <w:lang w:bidi="fa-IR"/>
        </w:rPr>
        <w:br/>
        <w:t>امام علی (ع) به مالک اشتر : یا مالک !</w:t>
      </w:r>
      <w:r w:rsidRPr="00030669">
        <w:rPr>
          <w:rFonts w:ascii="Times New Roman" w:eastAsia="Times New Roman" w:hAnsi="Times New Roman" w:cs="Times New Roman" w:hint="cs"/>
          <w:sz w:val="28"/>
          <w:szCs w:val="28"/>
          <w:rtl/>
          <w:lang w:bidi="fa-IR"/>
        </w:rPr>
        <w:t>…</w:t>
      </w:r>
      <w:r w:rsidRPr="00030669">
        <w:rPr>
          <w:rFonts w:ascii="Times New Roman" w:eastAsia="Times New Roman" w:hAnsi="Times New Roman" w:cs="B Nazanin" w:hint="cs"/>
          <w:sz w:val="28"/>
          <w:szCs w:val="28"/>
          <w:rtl/>
          <w:lang w:bidi="fa-IR"/>
        </w:rPr>
        <w:t xml:space="preserve"> وامض لکل یوم عمله فان لکل یوم مافیه .کار هر روز را در همان روز انجام بده زیرا هر روز کاری مخصوص به خود دارد .</w:t>
      </w:r>
    </w:p>
    <w:p w:rsidR="00C35CF4" w:rsidRPr="00030669" w:rsidRDefault="005138FD" w:rsidP="00030669">
      <w:pPr>
        <w:bidi/>
        <w:spacing w:after="0" w:line="360" w:lineRule="auto"/>
        <w:rPr>
          <w:rFonts w:ascii="Times New Roman" w:eastAsia="Times New Roman" w:hAnsi="Times New Roman" w:cs="B Nazanin"/>
          <w:b/>
          <w:bCs/>
          <w:sz w:val="28"/>
          <w:szCs w:val="28"/>
          <w:rtl/>
          <w:lang w:bidi="fa-IR"/>
        </w:rPr>
      </w:pP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 xml:space="preserve">چهار اصل در مدیریت زمان </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۱- آیا لازم است این کار را حتماً انجام شود ؟</w:t>
      </w:r>
      <w:r w:rsidRPr="00030669">
        <w:rPr>
          <w:rFonts w:ascii="Times New Roman" w:eastAsia="Times New Roman" w:hAnsi="Times New Roman" w:cs="B Nazanin" w:hint="cs"/>
          <w:sz w:val="28"/>
          <w:szCs w:val="28"/>
          <w:rtl/>
          <w:lang w:bidi="fa-IR"/>
        </w:rPr>
        <w:br/>
        <w:t>۲- آیا من ملزم با انجام آن هستم ؟</w:t>
      </w:r>
      <w:r w:rsidRPr="00030669">
        <w:rPr>
          <w:rFonts w:ascii="Times New Roman" w:eastAsia="Times New Roman" w:hAnsi="Times New Roman" w:cs="B Nazanin" w:hint="cs"/>
          <w:sz w:val="28"/>
          <w:szCs w:val="28"/>
          <w:rtl/>
          <w:lang w:bidi="fa-IR"/>
        </w:rPr>
        <w:br/>
        <w:t>۳- آیا می توانم این کار را به تعویق بیندازم ؟</w:t>
      </w:r>
      <w:r w:rsidRPr="00030669">
        <w:rPr>
          <w:rFonts w:ascii="Times New Roman" w:eastAsia="Times New Roman" w:hAnsi="Times New Roman" w:cs="B Nazanin" w:hint="cs"/>
          <w:sz w:val="28"/>
          <w:szCs w:val="28"/>
          <w:rtl/>
          <w:lang w:bidi="fa-IR"/>
        </w:rPr>
        <w:br/>
        <w:t>۴- آیا من باید مستقیماًً این کار را انجام دهم ؟</w:t>
      </w:r>
      <w:r w:rsidRPr="00030669">
        <w:rPr>
          <w:rFonts w:ascii="Times New Roman" w:eastAsia="Times New Roman" w:hAnsi="Times New Roman" w:cs="B Nazanin" w:hint="cs"/>
          <w:sz w:val="28"/>
          <w:szCs w:val="28"/>
          <w:rtl/>
          <w:lang w:bidi="fa-IR"/>
        </w:rPr>
        <w:br/>
        <w:t>شناسایی کارهای قابل حذف طی یک جدول</w:t>
      </w:r>
      <w:r w:rsidRPr="00030669">
        <w:rPr>
          <w:rFonts w:ascii="Times New Roman" w:eastAsia="Times New Roman" w:hAnsi="Times New Roman" w:cs="B Nazanin" w:hint="cs"/>
          <w:sz w:val="28"/>
          <w:szCs w:val="28"/>
          <w:rtl/>
          <w:lang w:bidi="fa-IR"/>
        </w:rPr>
        <w:br/>
        <w:t>تشخیص کارهای قابل حذف طی یک جدول</w:t>
      </w:r>
      <w:r w:rsidRPr="00030669">
        <w:rPr>
          <w:rFonts w:ascii="Times New Roman" w:eastAsia="Times New Roman" w:hAnsi="Times New Roman" w:cs="B Nazanin" w:hint="cs"/>
          <w:sz w:val="28"/>
          <w:szCs w:val="28"/>
          <w:rtl/>
          <w:lang w:bidi="fa-IR"/>
        </w:rPr>
        <w:br/>
        <w:t>صرفه جویی در وقت</w:t>
      </w:r>
      <w:r w:rsidRPr="00030669">
        <w:rPr>
          <w:rFonts w:ascii="Times New Roman" w:eastAsia="Times New Roman" w:hAnsi="Times New Roman" w:cs="B Nazanin" w:hint="cs"/>
          <w:sz w:val="28"/>
          <w:szCs w:val="28"/>
          <w:rtl/>
          <w:lang w:bidi="fa-IR"/>
        </w:rPr>
        <w:br/>
      </w:r>
      <w:r w:rsidR="00122F45" w:rsidRPr="00030669">
        <w:rPr>
          <w:rFonts w:ascii="Times New Roman" w:eastAsia="Times New Roman" w:hAnsi="Times New Roman" w:cs="B Nazanin" w:hint="cs"/>
          <w:b/>
          <w:bCs/>
          <w:sz w:val="28"/>
          <w:szCs w:val="28"/>
          <w:rtl/>
          <w:lang w:bidi="fa-IR"/>
        </w:rPr>
        <w:t>17</w:t>
      </w:r>
      <w:r w:rsidRPr="00030669">
        <w:rPr>
          <w:rFonts w:ascii="Times New Roman" w:eastAsia="Times New Roman" w:hAnsi="Times New Roman" w:cs="B Nazanin" w:hint="cs"/>
          <w:b/>
          <w:bCs/>
          <w:sz w:val="28"/>
          <w:szCs w:val="28"/>
          <w:rtl/>
          <w:lang w:bidi="fa-IR"/>
        </w:rPr>
        <w:t>- شرح صدر</w:t>
      </w:r>
      <w:r w:rsidRPr="00030669">
        <w:rPr>
          <w:rFonts w:ascii="Times New Roman" w:eastAsia="Times New Roman" w:hAnsi="Times New Roman" w:cs="B Nazanin" w:hint="cs"/>
          <w:sz w:val="28"/>
          <w:szCs w:val="28"/>
          <w:rtl/>
          <w:lang w:bidi="fa-IR"/>
        </w:rPr>
        <w:br/>
        <w:t>شرح صدر به معنی بهره مندی از ظرفیت وسیع روحی و فکری وتحمل و حوصله فراوان است و این از شرایط مدیر موفق است امام علی (ع) : آله الریاسه سعه الصدر . وسیله وابزار ریاست (مدیریت ) سعه صدر است .</w:t>
      </w:r>
      <w:r w:rsidRPr="00030669">
        <w:rPr>
          <w:rFonts w:ascii="Times New Roman" w:eastAsia="Times New Roman" w:hAnsi="Times New Roman" w:cs="B Nazanin" w:hint="cs"/>
          <w:sz w:val="28"/>
          <w:szCs w:val="28"/>
          <w:rtl/>
          <w:lang w:bidi="fa-IR"/>
        </w:rPr>
        <w:br/>
      </w:r>
      <w:r w:rsidR="00122F45" w:rsidRPr="00030669">
        <w:rPr>
          <w:rFonts w:ascii="Times New Roman" w:eastAsia="Times New Roman" w:hAnsi="Times New Roman" w:cs="B Nazanin" w:hint="cs"/>
          <w:b/>
          <w:bCs/>
          <w:sz w:val="28"/>
          <w:szCs w:val="28"/>
          <w:rtl/>
          <w:lang w:bidi="fa-IR"/>
        </w:rPr>
        <w:t>18</w:t>
      </w:r>
      <w:r w:rsidRPr="00030669">
        <w:rPr>
          <w:rFonts w:ascii="Times New Roman" w:eastAsia="Times New Roman" w:hAnsi="Times New Roman" w:cs="B Nazanin" w:hint="cs"/>
          <w:b/>
          <w:bCs/>
          <w:sz w:val="28"/>
          <w:szCs w:val="28"/>
          <w:rtl/>
          <w:lang w:bidi="fa-IR"/>
        </w:rPr>
        <w:t>- وفق و مدارا</w:t>
      </w:r>
      <w:r w:rsidRPr="00030669">
        <w:rPr>
          <w:rFonts w:ascii="Times New Roman" w:eastAsia="Times New Roman" w:hAnsi="Times New Roman" w:cs="B Nazanin" w:hint="cs"/>
          <w:sz w:val="28"/>
          <w:szCs w:val="28"/>
          <w:rtl/>
          <w:lang w:bidi="fa-IR"/>
        </w:rPr>
        <w:br/>
        <w:t>پیوند صمیمی ومناسب میان مدیران وکارکنان که نتیجه اش همراهی وهمیاری کارکنان است نتیجه عامل وفق ومدارای یک مدیر است .</w:t>
      </w:r>
      <w:r w:rsidRPr="00030669">
        <w:rPr>
          <w:rFonts w:ascii="Times New Roman" w:eastAsia="Times New Roman" w:hAnsi="Times New Roman" w:cs="B Nazanin" w:hint="cs"/>
          <w:sz w:val="28"/>
          <w:szCs w:val="28"/>
          <w:rtl/>
          <w:lang w:bidi="fa-IR"/>
        </w:rPr>
        <w:br/>
        <w:t>فیما رحمه من الله لنت لهم و لو کنت فظاً غلیظ القلب لا نفصوا من حولک . به واسطه رحمت الهی نسبت به آنان نرم شدی که اگر تند قوی و سخت دل بودی از اطرافت پراکنده می شدند .</w:t>
      </w:r>
      <w:r w:rsidRPr="00030669">
        <w:rPr>
          <w:rFonts w:ascii="Times New Roman" w:eastAsia="Times New Roman" w:hAnsi="Times New Roman" w:cs="B Nazanin" w:hint="cs"/>
          <w:sz w:val="28"/>
          <w:szCs w:val="28"/>
          <w:rtl/>
          <w:lang w:bidi="fa-IR"/>
        </w:rPr>
        <w:br/>
      </w:r>
      <w:r w:rsidR="00122F45" w:rsidRPr="00030669">
        <w:rPr>
          <w:rFonts w:ascii="Times New Roman" w:eastAsia="Times New Roman" w:hAnsi="Times New Roman" w:cs="B Nazanin" w:hint="cs"/>
          <w:b/>
          <w:bCs/>
          <w:sz w:val="28"/>
          <w:szCs w:val="28"/>
          <w:rtl/>
          <w:lang w:bidi="fa-IR"/>
        </w:rPr>
        <w:lastRenderedPageBreak/>
        <w:t>19</w:t>
      </w:r>
      <w:r w:rsidRPr="00030669">
        <w:rPr>
          <w:rFonts w:ascii="Times New Roman" w:eastAsia="Times New Roman" w:hAnsi="Times New Roman" w:cs="B Nazanin" w:hint="cs"/>
          <w:b/>
          <w:bCs/>
          <w:sz w:val="28"/>
          <w:szCs w:val="28"/>
          <w:rtl/>
          <w:lang w:bidi="fa-IR"/>
        </w:rPr>
        <w:t>- دلجویی از کارکنان</w:t>
      </w:r>
      <w:r w:rsidRPr="00030669">
        <w:rPr>
          <w:rFonts w:ascii="Times New Roman" w:eastAsia="Times New Roman" w:hAnsi="Times New Roman" w:cs="B Nazanin" w:hint="cs"/>
          <w:sz w:val="28"/>
          <w:szCs w:val="28"/>
          <w:rtl/>
          <w:lang w:bidi="fa-IR"/>
        </w:rPr>
        <w:br/>
        <w:t>کارکنان و زیردستان با مشکلاتی مواجه اند که حل آنها توسط مدیر می تواند تأثیر شگرفی در افزایش روحیه وکارآیی آنان داشته باشد ومدیر آسانتر می تواند به اهداف سازمانی دست یابد .</w:t>
      </w:r>
      <w:r w:rsidRPr="00030669">
        <w:rPr>
          <w:rFonts w:ascii="Times New Roman" w:eastAsia="Times New Roman" w:hAnsi="Times New Roman" w:cs="B Nazanin" w:hint="cs"/>
          <w:sz w:val="28"/>
          <w:szCs w:val="28"/>
          <w:rtl/>
          <w:lang w:bidi="fa-IR"/>
        </w:rPr>
        <w:br/>
        <w:t>امام علی (ع) به مالک اشتر می فرمایند:ای مالک ! وتفقدمن امورهم مایفقدالوالدان من ولدهما . (نهج البلاغه ۴۶ ) به امور کارکنانت تفقد کن و رسیدگی نما آنچنان که والدین به امور فرزندش رسیدگی می کند .</w:t>
      </w:r>
      <w:r w:rsidRPr="00030669">
        <w:rPr>
          <w:rFonts w:ascii="Times New Roman" w:eastAsia="Times New Roman" w:hAnsi="Times New Roman" w:cs="B Nazanin" w:hint="cs"/>
          <w:sz w:val="28"/>
          <w:szCs w:val="28"/>
          <w:rtl/>
          <w:lang w:bidi="fa-IR"/>
        </w:rPr>
        <w:br/>
      </w:r>
      <w:r w:rsidR="00122F45" w:rsidRPr="00030669">
        <w:rPr>
          <w:rFonts w:ascii="Times New Roman" w:eastAsia="Times New Roman" w:hAnsi="Times New Roman" w:cs="B Nazanin" w:hint="cs"/>
          <w:b/>
          <w:bCs/>
          <w:sz w:val="28"/>
          <w:szCs w:val="28"/>
          <w:rtl/>
          <w:lang w:bidi="fa-IR"/>
        </w:rPr>
        <w:t>20</w:t>
      </w:r>
      <w:r w:rsidRPr="00030669">
        <w:rPr>
          <w:rFonts w:ascii="Times New Roman" w:eastAsia="Times New Roman" w:hAnsi="Times New Roman" w:cs="B Nazanin" w:hint="cs"/>
          <w:b/>
          <w:bCs/>
          <w:sz w:val="28"/>
          <w:szCs w:val="28"/>
          <w:rtl/>
          <w:lang w:bidi="fa-IR"/>
        </w:rPr>
        <w:t>- تأمین نیازهای مالی کارکنان</w:t>
      </w:r>
      <w:r w:rsidRPr="00030669">
        <w:rPr>
          <w:rFonts w:ascii="Times New Roman" w:eastAsia="Times New Roman" w:hAnsi="Times New Roman" w:cs="B Nazanin" w:hint="cs"/>
          <w:sz w:val="28"/>
          <w:szCs w:val="28"/>
          <w:rtl/>
          <w:lang w:bidi="fa-IR"/>
        </w:rPr>
        <w:t xml:space="preserve"> </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سازمان ها در مقابل خدمات کارکنان حقوق ومزایایی برای آنان در نظر می گیرند که این حقوق بیشتر ومزایای کافی باعث می شود روحیه بهتری بیابند وسعی بیشتر در رساندن سازمان به اهدافش بعمل آورند .</w:t>
      </w:r>
      <w:r w:rsidRPr="00030669">
        <w:rPr>
          <w:rFonts w:ascii="Times New Roman" w:eastAsia="Times New Roman" w:hAnsi="Times New Roman" w:cs="B Nazanin" w:hint="cs"/>
          <w:sz w:val="28"/>
          <w:szCs w:val="28"/>
          <w:rtl/>
          <w:lang w:bidi="fa-IR"/>
        </w:rPr>
        <w:br/>
        <w:t>امام علی (ع) : واسبغ علیه الارزاق</w:t>
      </w:r>
      <w:r w:rsidRPr="00030669">
        <w:rPr>
          <w:rFonts w:ascii="Times New Roman" w:eastAsia="Times New Roman" w:hAnsi="Times New Roman" w:cs="B Nazanin" w:hint="cs"/>
          <w:sz w:val="28"/>
          <w:szCs w:val="28"/>
          <w:rtl/>
          <w:lang w:bidi="fa-IR"/>
        </w:rPr>
        <w:br/>
        <w:t>برکارگزارنت روزی فراوان مهیا ساز .</w:t>
      </w:r>
    </w:p>
    <w:p w:rsidR="00C35CF4" w:rsidRPr="00030669" w:rsidRDefault="00122F45" w:rsidP="00030669">
      <w:pPr>
        <w:bidi/>
        <w:spacing w:after="0" w:line="360" w:lineRule="auto"/>
        <w:rPr>
          <w:rFonts w:ascii="Times New Roman" w:eastAsia="Times New Roman" w:hAnsi="Times New Roman" w:cs="B Nazanin"/>
          <w:b/>
          <w:bCs/>
          <w:sz w:val="28"/>
          <w:szCs w:val="28"/>
          <w:rtl/>
          <w:lang w:bidi="fa-IR"/>
        </w:rPr>
      </w:pPr>
      <w:r w:rsidRPr="00030669">
        <w:rPr>
          <w:rFonts w:ascii="Times New Roman" w:eastAsia="Times New Roman" w:hAnsi="Times New Roman" w:cs="B Nazanin" w:hint="cs"/>
          <w:b/>
          <w:bCs/>
          <w:sz w:val="28"/>
          <w:szCs w:val="28"/>
          <w:rtl/>
          <w:lang w:bidi="fa-IR"/>
        </w:rPr>
        <w:t>21</w:t>
      </w:r>
      <w:r w:rsidR="00C35CF4" w:rsidRPr="00030669">
        <w:rPr>
          <w:rFonts w:ascii="Times New Roman" w:eastAsia="Times New Roman" w:hAnsi="Times New Roman" w:cs="B Nazanin" w:hint="cs"/>
          <w:b/>
          <w:bCs/>
          <w:sz w:val="28"/>
          <w:szCs w:val="28"/>
          <w:rtl/>
          <w:lang w:bidi="fa-IR"/>
        </w:rPr>
        <w:t>- ارتباط مستقیم با زیردستان</w:t>
      </w:r>
    </w:p>
    <w:p w:rsidR="0031283F" w:rsidRPr="00775E1D" w:rsidRDefault="00C35CF4" w:rsidP="00775E1D">
      <w:pPr>
        <w:bidi/>
        <w:spacing w:after="0" w:line="360" w:lineRule="auto"/>
        <w:rPr>
          <w:rFonts w:ascii="Times New Roman" w:eastAsia="Times New Roman" w:hAnsi="Times New Roman" w:cs="B Nazanin"/>
          <w:sz w:val="28"/>
          <w:szCs w:val="28"/>
          <w:lang w:bidi="fa-IR"/>
        </w:rPr>
      </w:pPr>
      <w:r w:rsidRPr="00030669">
        <w:rPr>
          <w:rFonts w:ascii="Times New Roman" w:eastAsia="Times New Roman" w:hAnsi="Times New Roman" w:cs="B Nazanin" w:hint="cs"/>
          <w:sz w:val="28"/>
          <w:szCs w:val="28"/>
          <w:rtl/>
          <w:lang w:bidi="fa-IR"/>
        </w:rPr>
        <w:t>اختصاص بخشی از وقت خود به کارکنان خودمتضمن دو فایده برای مدیر است :</w:t>
      </w:r>
      <w:r w:rsidRPr="00030669">
        <w:rPr>
          <w:rFonts w:ascii="Times New Roman" w:eastAsia="Times New Roman" w:hAnsi="Times New Roman" w:cs="B Nazanin" w:hint="cs"/>
          <w:sz w:val="28"/>
          <w:szCs w:val="28"/>
          <w:rtl/>
          <w:lang w:bidi="fa-IR"/>
        </w:rPr>
        <w:br/>
        <w:t>۱- آگاهی از مشکلات زیردستان</w:t>
      </w:r>
      <w:r w:rsidRPr="00030669">
        <w:rPr>
          <w:rFonts w:ascii="Times New Roman" w:eastAsia="Times New Roman" w:hAnsi="Times New Roman" w:cs="B Nazanin" w:hint="cs"/>
          <w:sz w:val="28"/>
          <w:szCs w:val="28"/>
          <w:rtl/>
          <w:lang w:bidi="fa-IR"/>
        </w:rPr>
        <w:br/>
        <w:t xml:space="preserve"> ۲- آگاهی از مشکلات سازمان از این طریق و پیدا کردن راه حل </w:t>
      </w:r>
      <w:r w:rsidR="00030669" w:rsidRPr="00030669">
        <w:rPr>
          <w:rFonts w:ascii="Tahoma" w:hAnsi="Tahoma" w:cs="B Nazanin" w:hint="cs"/>
          <w:color w:val="000000"/>
          <w:sz w:val="28"/>
          <w:szCs w:val="28"/>
          <w:rtl/>
        </w:rPr>
        <w:br/>
      </w:r>
      <w:r w:rsidR="00030669" w:rsidRPr="00030669">
        <w:rPr>
          <w:rFonts w:ascii="Tahoma" w:hAnsi="Tahoma" w:cs="B Nazanin" w:hint="cs"/>
          <w:color w:val="000000"/>
          <w:sz w:val="28"/>
          <w:szCs w:val="28"/>
          <w:rtl/>
        </w:rPr>
        <w:br/>
        <w:t>ظهور سازمان های اجتماعی و گسترش روز افزون آنها یکی از خصیصه های بارز تمدن بشری است. به این ترتیب و باتوجه به عوامل گوناگون مکانی و زمانی و ویژگی ها و نیازهای خاص هر جامعه، هر روز برتکامل و توسعه این سازمان ها افزوده می شود</w:t>
      </w:r>
      <w:r w:rsidR="00030669" w:rsidRPr="00030669">
        <w:rPr>
          <w:rFonts w:ascii="Tahoma" w:hAnsi="Tahoma" w:cs="B Nazanin" w:hint="cs"/>
          <w:color w:val="000000"/>
          <w:sz w:val="28"/>
          <w:szCs w:val="28"/>
          <w:rtl/>
        </w:rPr>
        <w:br/>
        <w:t xml:space="preserve">باید توجه داشت شیوه رهبری ومدیریت در هر تمدنی بستگی به ساخت فرهنگی آن تمدن دارد. از جمله خاطره تلخ دانشمندان اروپا از دادگاه های تفتیش عقاید و بیم از تکرارمطالعات مدرسه ای باعث شد تا تحلیل مبتنی بر </w:t>
      </w:r>
      <w:r w:rsidR="00030669" w:rsidRPr="00030669">
        <w:rPr>
          <w:rFonts w:ascii="Tahoma" w:hAnsi="Tahoma" w:cs="B Nazanin" w:hint="cs"/>
          <w:color w:val="000000"/>
          <w:sz w:val="28"/>
          <w:szCs w:val="28"/>
          <w:rtl/>
        </w:rPr>
        <w:lastRenderedPageBreak/>
        <w:t xml:space="preserve">تجربه صرف بشری پس از رنسانس برروح تحقیق در غرب حاکم گردد و سرانجام انسان نیز به عنوان یکی از عامل تولید درردیف ماشین و دیگر منابع به شمار آید؛ یعنی انسانی که خود خالق ماشین است، در نظام ارزشی غرب، هم سطح مخلوق و گاه در آثار بعضی از متفکران، حتی در سطحی پست تر ازماشین جای گرفت، و این بسیار شگفت آور است. </w:t>
      </w:r>
      <w:r w:rsidR="00030669" w:rsidRPr="00030669">
        <w:rPr>
          <w:rFonts w:ascii="Tahoma" w:hAnsi="Tahoma" w:cs="B Nazanin" w:hint="cs"/>
          <w:color w:val="000000"/>
          <w:sz w:val="28"/>
          <w:szCs w:val="28"/>
          <w:rtl/>
        </w:rPr>
        <w:br/>
        <w:t>امروزهاگر چه مطالعات انسان شناسی، بعضی از صاحبنظران غربی را متوجه این امركه انسان را تنها به عنوان یک عوامل صر ف ، محسوب نکنند،</w:t>
      </w:r>
      <w:r w:rsidR="00030669" w:rsidRPr="00030669">
        <w:rPr>
          <w:rFonts w:ascii="Tahoma" w:hAnsi="Tahoma" w:cs="B Nazanin" w:hint="cs"/>
          <w:color w:val="000000"/>
          <w:sz w:val="28"/>
          <w:szCs w:val="28"/>
          <w:rtl/>
        </w:rPr>
        <w:br/>
        <w:t xml:space="preserve">اما متاسفانه همچنان صدای خرد شدن ارزشهای فطری انسان در لابلای چرخ های ماشینیسم غربی و شرقی طنین انداز است. یکی از پیامدهای مهم درهم ریخته شدن نظام ارزشی غرب، حاکم شدن مکتب اصالت نفع بر روند فعالیت های اقتصادی و تولید ياست؛ معتقدین به این مکتب یک عمل را تا آنجا درست قلمداد می کنند که برای فرد یاافرادی، بیشترین خوشی و آسایش را به وجود آورد. به بیان دیگر، ملاک درستی یک عمل نتایج آن است نه شیوه انجام آن عمل؛ در واقع طرفداران این اندیشه، چهره اصلی هر عمل را که همانا انگیزه آن می باشد، بی بها جلوه داده اند. بدیهی است در این مکتب میزان درستی نتیجه بستگی به میزان سوددهی آن دارد. بدین سان این تمدن بعد از انقلاب صنعتی به یک تمدن سود انگار تبدیل شد و در نتیجه زندگی بشر در غرب، صحنه رقابت تمام عیار سودمحوری شده است. </w:t>
      </w:r>
      <w:r w:rsidR="00030669" w:rsidRPr="00030669">
        <w:rPr>
          <w:rFonts w:ascii="Tahoma" w:hAnsi="Tahoma" w:cs="B Nazanin" w:hint="cs"/>
          <w:color w:val="000000"/>
          <w:sz w:val="28"/>
          <w:szCs w:val="28"/>
          <w:rtl/>
        </w:rPr>
        <w:br/>
        <w:t>روشن است که اصول مدیریت حاکم بر چنین جوامعی را نمی توان مطلق پنداشت و یا کاربرد تمامی آن اصول را در جوامع مختلف مجازدانست. اگر چه به کارگیری تئوریهای غربی مدیریت که با آموزه های الهی تعارضی ندارند،و به جهت رفع حاجات علمی می باشد، خالی از اشکال است ، منتها اصل بر تدوین اصول مدیریت بر مبنای ارزش های الهی است که ما آن را علم مدیریت اسلامی می نامیم.</w:t>
      </w:r>
      <w:r w:rsidR="00030669" w:rsidRPr="00030669">
        <w:rPr>
          <w:rFonts w:ascii="Tahoma" w:hAnsi="Tahoma" w:cs="B Nazanin" w:hint="cs"/>
          <w:color w:val="000000"/>
          <w:sz w:val="28"/>
          <w:szCs w:val="28"/>
          <w:rtl/>
        </w:rPr>
        <w:br/>
        <w:t xml:space="preserve">آنچه در بحث مدیریت اسلامی مطرح است حاکم بودن ارزش های اسلامی و معیارهای الهی بر مدیریت در کنار بهره مندی از چارچوب ها و ساختارهای علمی و مدیریتی می باشد،یعنی اگر علم مدیریت برای داده های خود از احکام، راهکارها و ارزش های اسلامی بهره مند گردد، به موفقیت حقیقی خود دست خواهد یافت. در واقع به </w:t>
      </w:r>
      <w:r w:rsidR="00030669" w:rsidRPr="00030669">
        <w:rPr>
          <w:rFonts w:ascii="Tahoma" w:hAnsi="Tahoma" w:cs="B Nazanin" w:hint="cs"/>
          <w:color w:val="000000"/>
          <w:sz w:val="28"/>
          <w:szCs w:val="28"/>
          <w:rtl/>
        </w:rPr>
        <w:lastRenderedPageBreak/>
        <w:t>نظر می رسد مدیریت اسلامی بر مبنای ارزش های الهی اسلام، زمینه های تعالی انسان را فراهم می آورد. این امر چه درسطح جامعه و چه در سطح سازمان مدیریت ورهبری سازمانی مصداق دارد، در عین حال ذکر این نکته نیز ضروری است که این امر بابه کارگیری اصولی که در علم مدیریت از نظر صاحب نظران غربی ارائه شده است، منافاتی ندارد. منتها اگر سازمان ها بخواهند اهداف و ماموریت خود را تنها در دستیابی به منافع کمی مادی تعریف کنند، به مرور زمان پس از دستیابی نسبی به آنها، دیگر برای ادامه فعالیت سازمان خود و فلسفه وجودی خود دچار تردید خواهند شد.</w:t>
      </w:r>
      <w:r w:rsidR="00030669" w:rsidRPr="00030669">
        <w:rPr>
          <w:rFonts w:ascii="Tahoma" w:hAnsi="Tahoma" w:cs="B Nazanin" w:hint="cs"/>
          <w:color w:val="000000"/>
          <w:sz w:val="28"/>
          <w:szCs w:val="28"/>
          <w:rtl/>
        </w:rPr>
        <w:br/>
        <w:t>شاهد بر این مدعا هم تغییر رویکرد بسیار مهم در ادبیات امروزه مدیریت استراتژیک سازمان ها در دنیا می باشد. امروزه سازمان های بزرگ دنیا به جای آنکه اهدافی را برای خودتعیین کنند و به دنبال تدوین راهبردهایی برای رسیدن به آن باشند، ارزش هایی را برای سازمان خود تعریف می کنند و ماموریت سازمان پیاده کردن آن ارزش ها در سازمان تعریف می کنند. برای مثال اگر سازمانی صرفاً به دنبال افزایش درآمد سهامداران و صاحبان خود باشد، ارزش خود را "بالا بردن نسبی قیمت هر سهم سازمان" تعریف می کند و تمام ارکان سازمان به دنبال پیاده سازی این ارزش در سازمان می باشند.</w:t>
      </w:r>
      <w:r w:rsidR="00030669" w:rsidRPr="00030669">
        <w:rPr>
          <w:rFonts w:ascii="Tahoma" w:hAnsi="Tahoma" w:cs="B Nazanin" w:hint="cs"/>
          <w:color w:val="000000"/>
          <w:sz w:val="28"/>
          <w:szCs w:val="28"/>
          <w:rtl/>
        </w:rPr>
        <w:br/>
        <w:t>ما در مدیریت اسلامی مدعی هستیم که با نگاهی جامع به تمام ابعاد وجودی انسان و با مد نظر قرار دادن تمام نیازهای او با درنظر گرفتن اولویت بندی نیازها می خواهیم ارزش هایی را برای سازمان تعریف کنیم که با توجه به فلسفه وجودی و رسالت هر سازمان،آن را به موفقیت های منحصر بفرد و متعالی برساند.</w:t>
      </w:r>
      <w:r w:rsidR="00030669" w:rsidRPr="00030669">
        <w:rPr>
          <w:rFonts w:ascii="Tahoma" w:hAnsi="Tahoma" w:cs="B Nazanin" w:hint="cs"/>
          <w:color w:val="000000"/>
          <w:sz w:val="28"/>
          <w:szCs w:val="28"/>
          <w:rtl/>
        </w:rPr>
        <w:br/>
        <w:t xml:space="preserve">شناخت مدیریتی اسلامی و کاربردی کردن مفاهیم و اصول آن برای سازمانهای اسلامی،بحثی است که در این مقاله به آن پرداخته شده است . تاکنون تلاشهای زیادی جهت شناخت و معرفی مدیریت اسلامی صورت پذیرفته است منتهی هنوز به الگویی جامع، اثبات شده و کاربردی که مورد قبول دانشمندان علم مدیریت و اساتید حوزه علمیه باشد دست پیدا نشده است. </w:t>
      </w:r>
      <w:r w:rsidR="00030669" w:rsidRPr="00030669">
        <w:rPr>
          <w:rFonts w:ascii="Tahoma" w:hAnsi="Tahoma" w:cs="B Nazanin" w:hint="cs"/>
          <w:color w:val="000000"/>
          <w:sz w:val="28"/>
          <w:szCs w:val="28"/>
          <w:rtl/>
        </w:rPr>
        <w:br/>
        <w:t>اهمیت و ضرورت مدیریت اسلامی</w:t>
      </w:r>
      <w:r w:rsidR="00030669" w:rsidRPr="00030669">
        <w:rPr>
          <w:rFonts w:ascii="Tahoma" w:hAnsi="Tahoma" w:cs="B Nazanin" w:hint="cs"/>
          <w:color w:val="000000"/>
          <w:sz w:val="28"/>
          <w:szCs w:val="28"/>
          <w:rtl/>
        </w:rPr>
        <w:br/>
        <w:t xml:space="preserve">ضرورت جایگزین کردن مبانی و اصول مدیریت اسلامی به جای مدیریت فعلی، از دوجنبه قابل بحث و بررسی </w:t>
      </w:r>
      <w:r w:rsidR="00030669" w:rsidRPr="00030669">
        <w:rPr>
          <w:rFonts w:ascii="Tahoma" w:hAnsi="Tahoma" w:cs="B Nazanin" w:hint="cs"/>
          <w:color w:val="000000"/>
          <w:sz w:val="28"/>
          <w:szCs w:val="28"/>
          <w:rtl/>
        </w:rPr>
        <w:lastRenderedPageBreak/>
        <w:t>می باشد.</w:t>
      </w:r>
      <w:r w:rsidR="00030669" w:rsidRPr="00030669">
        <w:rPr>
          <w:rFonts w:ascii="Tahoma" w:hAnsi="Tahoma" w:cs="B Nazanin" w:hint="cs"/>
          <w:color w:val="000000"/>
          <w:sz w:val="28"/>
          <w:szCs w:val="28"/>
          <w:rtl/>
        </w:rPr>
        <w:br/>
        <w:t xml:space="preserve">اول آنکه غرب با توجه به سابقه طولانی انجام مطالعات دقیق و حساب شده و </w:t>
      </w:r>
      <w:r w:rsidR="00030669" w:rsidRPr="00030669">
        <w:rPr>
          <w:rFonts w:ascii="Tahoma" w:hAnsi="Tahoma" w:cs="B Nazanin" w:hint="cs"/>
          <w:color w:val="000000"/>
          <w:sz w:val="28"/>
          <w:szCs w:val="28"/>
          <w:rtl/>
        </w:rPr>
        <w:br/>
        <w:t xml:space="preserve">سعی و خطاهای فراوان توانسته است دانسته ها و علوم خود را در حوزه علم مدیریت مانندسایر حوزه به صورت نظام مند و در چارچوب مشخصی عرضه کند تا به طور گسترده بتوانند آن را برای دستیابی به اهدف خود به کار گیرند. اما منابع اطلاعاتی و داده ها، و باید ونبایدهایی که در این چارچوب ریخته می شود دو اِشکال عمده دارند. یکی اینکه به انسان ونیازهای او تک بعدی نگریسته شده و به تمام جوانب انسانی توجه نشده است. دوم اینکه درمواردی حقایق و واقعیات بنا به دلایل خاص مورد تحریف قرار گرفته است. </w:t>
      </w:r>
      <w:r w:rsidR="00030669" w:rsidRPr="00030669">
        <w:rPr>
          <w:rFonts w:ascii="Tahoma" w:hAnsi="Tahoma" w:cs="B Nazanin" w:hint="cs"/>
          <w:color w:val="000000"/>
          <w:sz w:val="28"/>
          <w:szCs w:val="28"/>
          <w:rtl/>
        </w:rPr>
        <w:br/>
        <w:t>با وجود اینکه علم مدیریت غربی توانسته است برای تئوری ها و نظریات خود چارچوب کاربردی بسیارخوبی را تعبیه کند، اما با وجود دو اشکال عمده ذکر شده در آن، تمام خروجی های این علم قابل تکیه و اعتماد نمی باشد و ضرورت اصلاح آن احساس می گردد . برای این کار بایدبتوانیم تمام منابع و اطلاعات خامی که در برگیرنده جامع نیازهای انسانی و منطبق با حقایق عالم هستی است را با کمک چارچوب های علمی امروز نظام مند کنیم تا بتواند در سیستم مدیریتی ما کاربردی گردد.</w:t>
      </w:r>
      <w:r w:rsidR="00030669" w:rsidRPr="00030669">
        <w:rPr>
          <w:rFonts w:ascii="Tahoma" w:hAnsi="Tahoma" w:cs="B Nazanin" w:hint="cs"/>
          <w:color w:val="000000"/>
          <w:sz w:val="28"/>
          <w:szCs w:val="28"/>
          <w:rtl/>
        </w:rPr>
        <w:br/>
        <w:t>جنبه دومی که علم مدیریت اسلامی را بخصوص برای حکومت های اسلامی ضروری می سازد، ناکارآمدی مدیریت غربی در به کمال رساندن حکومت اسلامی است. پیشرفت های تکنولوژیکی بسیار سریع و محیط های پیچیده، امروزه سبب شده است تا سازمان های ما برای حفظ حیات خود به استفاده صرف محصولات علوم غربی روی بیاورند و گاهی هم با توجیه بومی کردن آن، بدون هیچگونه توجیه علمی و یا جایگزینی مناسب، قسمتهایی از آن علم راحذف نمایند. به عنوان مثال در علم اقتصاد به این دلیل که در دین اسلام ربا حرام می باشد،</w:t>
      </w:r>
      <w:r w:rsidR="00030669" w:rsidRPr="00030669">
        <w:rPr>
          <w:rFonts w:ascii="Tahoma" w:hAnsi="Tahoma" w:cs="B Nazanin" w:hint="cs"/>
          <w:color w:val="000000"/>
          <w:sz w:val="28"/>
          <w:szCs w:val="28"/>
          <w:rtl/>
        </w:rPr>
        <w:br/>
        <w:t xml:space="preserve">کاری که صورت گرفته این است که سیستم های اقتصادی غرب عیناً در بدنه اقتصادی کشور پیاده شده است و تنها هر جا نیاز به ربا بوده، آن بخش بدون جایگزین حذف شده است. طبیعتاً این رویکرد حتی کشور را به همان نتایج پیش بینی شده علوم غرب نیز نخواهدرساند، چه رسد به تعالی و تکاملی که در اسلام برای انسان و جوامع </w:t>
      </w:r>
      <w:r w:rsidR="00030669" w:rsidRPr="00030669">
        <w:rPr>
          <w:rFonts w:ascii="Tahoma" w:hAnsi="Tahoma" w:cs="B Nazanin" w:hint="cs"/>
          <w:color w:val="000000"/>
          <w:sz w:val="28"/>
          <w:szCs w:val="28"/>
          <w:rtl/>
        </w:rPr>
        <w:lastRenderedPageBreak/>
        <w:t xml:space="preserve">انسانی مدنظر قرارگرفته است </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تعاریف مدیریت اسلامی</w:t>
      </w:r>
      <w:r w:rsidR="00030669" w:rsidRPr="00030669">
        <w:rPr>
          <w:rFonts w:ascii="Tahoma" w:hAnsi="Tahoma" w:cs="B Nazanin" w:hint="cs"/>
          <w:color w:val="000000"/>
          <w:sz w:val="28"/>
          <w:szCs w:val="28"/>
          <w:rtl/>
        </w:rPr>
        <w:br/>
        <w:t>نویسندگان و صاحب نظرانی که در قلمرو مدیریت اسلامی و دیدگاه های اسلام در موردمدیریت قلم زده اند هر یک به فراخور برداشت های خود از اسلام، مبانی اخلاقی ، و سیره پیامبر( ص) و معصومین( ع) به طور مستقیم و یا غیرمستقیم تعاریف و یا توضیحاتی را ارایه داده اند که نوعی مفهوم مدیریت اسلامی از آن مستفاد می شود. البته دامنه این برداشت ها وتعریف ها که بیشتر بر محور ارزش ها و مبانی اخلاقی مکتب اسلام و سیره پیشوایان دین قرار داشته اند گسترده و از نظر نوع نگاه نیزدر عین نزدیک به هم بودن متنوع است ، درادامه به تعدادی از تعریف های ارایه شده در مورد مدیریت اسلامی اشاره می شود:</w:t>
      </w:r>
      <w:r w:rsidR="00030669" w:rsidRPr="00030669">
        <w:rPr>
          <w:rFonts w:ascii="Tahoma" w:hAnsi="Tahoma" w:cs="B Nazanin" w:hint="cs"/>
          <w:color w:val="000000"/>
          <w:sz w:val="28"/>
          <w:szCs w:val="28"/>
          <w:rtl/>
        </w:rPr>
        <w:br/>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افجه ای :</w:t>
      </w:r>
      <w:r w:rsidR="00030669" w:rsidRPr="00030669">
        <w:rPr>
          <w:rFonts w:ascii="Tahoma" w:hAnsi="Tahoma" w:cs="B Nazanin" w:hint="cs"/>
          <w:color w:val="000000"/>
          <w:sz w:val="28"/>
          <w:szCs w:val="28"/>
          <w:rtl/>
        </w:rPr>
        <w:br/>
        <w:t xml:space="preserve">مدیریت اسلامی را مقوله ای مکتبی می داند و وظیفه مکتب نیز از نظر او ارایه راه حل هایی است که با مفهوم عدالت خواهی سازگار است </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حمیدی زاده:</w:t>
      </w:r>
      <w:r w:rsidR="00030669" w:rsidRPr="00030669">
        <w:rPr>
          <w:rFonts w:ascii="Tahoma" w:hAnsi="Tahoma" w:cs="B Nazanin" w:hint="cs"/>
          <w:color w:val="000000"/>
          <w:sz w:val="28"/>
          <w:szCs w:val="28"/>
          <w:rtl/>
        </w:rPr>
        <w:t xml:space="preserve"> </w:t>
      </w:r>
      <w:r w:rsidR="00030669" w:rsidRPr="00030669">
        <w:rPr>
          <w:rFonts w:ascii="Tahoma" w:hAnsi="Tahoma" w:cs="B Nazanin" w:hint="cs"/>
          <w:color w:val="000000"/>
          <w:sz w:val="28"/>
          <w:szCs w:val="28"/>
          <w:rtl/>
        </w:rPr>
        <w:br/>
        <w:t>نیز معتقد است که نظام مدیریت در تفکر اسلامی از اصول اعتقاد ی آن سرچشمه می گیرد و بنابراین، مدیریت بر یک مجموعه انسانی و در یک سازمان در راستای مدیریت جهان خلقت است، با این ویژگی ، وی مدیریت را به عنوان یک بینش مطرح می کندکه در آن مدیر نیز عضوی از اعضای آفرینش است که باید همراه و هماهنگ با ضوابط وقوانین کلی آن باشد زیرا تشکیلاتی که به وی سپرده شده، هدفش در جهت نظم کلی جهان و برای پیشبرد فعالیتهای بشری به منظور دستیابی به سطوح آرمانی است</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عسگریان:</w:t>
      </w:r>
      <w:r w:rsidR="00030669" w:rsidRPr="00030669">
        <w:rPr>
          <w:rFonts w:ascii="Tahoma" w:hAnsi="Tahoma" w:cs="B Nazanin" w:hint="cs"/>
          <w:color w:val="000000"/>
          <w:sz w:val="28"/>
          <w:szCs w:val="28"/>
          <w:rtl/>
        </w:rPr>
        <w:br/>
        <w:t xml:space="preserve">مدیریت از دیدگاه اسلام را در مسیر نزدیکی به خداوند می داند .بدین معنی که در کلیه سطوح آن زهد و تقوی </w:t>
      </w:r>
      <w:r w:rsidR="00030669" w:rsidRPr="00030669">
        <w:rPr>
          <w:rFonts w:ascii="Tahoma" w:hAnsi="Tahoma" w:cs="B Nazanin" w:hint="cs"/>
          <w:color w:val="000000"/>
          <w:sz w:val="28"/>
          <w:szCs w:val="28"/>
          <w:rtl/>
        </w:rPr>
        <w:lastRenderedPageBreak/>
        <w:t>پیشه می شود، سعی در بخشش و ارشادفزونی می یابد و جلب رضایت اکثریت بیشتر می شود</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مشرف جوادی</w:t>
      </w:r>
      <w:r w:rsidR="00030669" w:rsidRPr="00030669">
        <w:rPr>
          <w:rFonts w:ascii="Tahoma" w:hAnsi="Tahoma" w:cs="B Nazanin" w:hint="cs"/>
          <w:color w:val="000000"/>
          <w:sz w:val="28"/>
          <w:szCs w:val="28"/>
          <w:rtl/>
        </w:rPr>
        <w:t>:</w:t>
      </w:r>
      <w:r w:rsidR="00030669" w:rsidRPr="00030669">
        <w:rPr>
          <w:rFonts w:ascii="Tahoma" w:hAnsi="Tahoma" w:cs="B Nazanin" w:hint="cs"/>
          <w:color w:val="000000"/>
          <w:sz w:val="28"/>
          <w:szCs w:val="28"/>
          <w:rtl/>
        </w:rPr>
        <w:br/>
        <w:t xml:space="preserve">معتقد است در مدیریت اسلامي ابتدا محور رابطه با خدا و حرکت به سوی او همراه با قادر مطلق دانستن وی و شهادت به یگانگی، یعنی فقط یاری و کمک طلبیدن از او </w:t>
      </w:r>
      <w:r w:rsidR="00030669" w:rsidRPr="00030669">
        <w:rPr>
          <w:rFonts w:ascii="Tahoma" w:hAnsi="Tahoma" w:cs="B Nazanin" w:hint="cs"/>
          <w:color w:val="000000"/>
          <w:sz w:val="28"/>
          <w:szCs w:val="28"/>
          <w:rtl/>
        </w:rPr>
        <w:br/>
        <w:t xml:space="preserve">مديريت در اسلام بدون در نظر گرفتن اعتقاد به معاد و یا دنیای دیگر ناقص است. در واقع مطلب و مسایل مدیریت در اسلام، جدااز دنیای دیگر همان مدیریت غربی است </w:t>
      </w:r>
      <w:r w:rsidR="00030669" w:rsidRPr="00030669">
        <w:rPr>
          <w:rFonts w:ascii="Tahoma" w:hAnsi="Tahoma" w:cs="B Nazanin" w:hint="cs"/>
          <w:color w:val="000000"/>
          <w:sz w:val="28"/>
          <w:szCs w:val="28"/>
          <w:rtl/>
        </w:rPr>
        <w:br/>
        <w:t xml:space="preserve">هنگامی که صحبت از مدیریت در اسلام می شود، ابتدا منظور ادار ه امور و بهره برداری صحیح ازنعمت های الهی بر اساس اعتقاد به جهان بینی توحیدی است، یعنی کلیه اعمال و رفتارانسان ها و یا مدیران باید بر مبنای جهان بینی توحیدی باشد و فلسفه توحیدی ایجاب می کندکه اعمال یک مدیر، علاوه بر انطباق با جهان بینی توحیدی، با اصول و اهداف جامعه اسلامی نیز تطبیق داشته باشد </w:t>
      </w:r>
      <w:r w:rsidR="00030669" w:rsidRPr="00030669">
        <w:rPr>
          <w:rFonts w:ascii="Tahoma" w:hAnsi="Tahoma" w:cs="B Nazanin" w:hint="cs"/>
          <w:color w:val="000000"/>
          <w:sz w:val="28"/>
          <w:szCs w:val="28"/>
          <w:rtl/>
        </w:rPr>
        <w:br/>
        <w:t>ها</w:t>
      </w:r>
      <w:r w:rsidR="00030669" w:rsidRPr="00030669">
        <w:rPr>
          <w:rFonts w:ascii="Tahoma" w:hAnsi="Tahoma" w:cs="B Nazanin" w:hint="cs"/>
          <w:b/>
          <w:bCs/>
          <w:color w:val="000000"/>
          <w:sz w:val="28"/>
          <w:szCs w:val="28"/>
          <w:rtl/>
        </w:rPr>
        <w:t>شمي  رکاوندی</w:t>
      </w:r>
      <w:r w:rsidR="00030669" w:rsidRPr="00030669">
        <w:rPr>
          <w:rFonts w:ascii="Tahoma" w:hAnsi="Tahoma" w:cs="B Nazanin" w:hint="cs"/>
          <w:color w:val="000000"/>
          <w:sz w:val="28"/>
          <w:szCs w:val="28"/>
          <w:rtl/>
        </w:rPr>
        <w:br/>
        <w:t>نیز مدیریت دراسلام را در اصل بر مبنای کلامی و عقیدتی ملهم از قرآن و سنت نبوی (ص) استوار می داند</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تقوی دامغانی</w:t>
      </w:r>
      <w:r w:rsidR="00030669" w:rsidRPr="00030669">
        <w:rPr>
          <w:rFonts w:ascii="Tahoma" w:hAnsi="Tahoma" w:cs="B Nazanin" w:hint="cs"/>
          <w:color w:val="000000"/>
          <w:sz w:val="28"/>
          <w:szCs w:val="28"/>
          <w:rtl/>
        </w:rPr>
        <w:br/>
        <w:t>بدون این که از مدیریت اسلامی تعریفی ارایه دهد در مورد چیستی مدیریت توضیحی داده و به امانت بودن، تکلیف بودن ، خدمت بودن و مواردی از این قبیل اشاره کرده است و سپس به توضیح نقش مدیر در جوامع اسلامی پرداخته است</w:t>
      </w:r>
      <w:r w:rsidR="00030669" w:rsidRPr="00030669">
        <w:rPr>
          <w:rFonts w:ascii="Tahoma" w:hAnsi="Tahoma" w:cs="B Nazanin" w:hint="cs"/>
          <w:color w:val="000000"/>
          <w:sz w:val="28"/>
          <w:szCs w:val="28"/>
          <w:rtl/>
        </w:rPr>
        <w:br/>
        <w:t xml:space="preserve">نبوی مدیریت اسلامی را این چنین تعریف کرده است، مدیریت هنر وعلم به کارگیری صحیح افراد و امکانات درجهت وصول اهداف سازمانی است، به نحوی که با موازین شرع مغایرت نداشته باشد </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قبادي:</w:t>
      </w:r>
      <w:r w:rsidR="00030669" w:rsidRPr="00030669">
        <w:rPr>
          <w:rFonts w:ascii="Tahoma" w:hAnsi="Tahoma" w:cs="B Nazanin" w:hint="cs"/>
          <w:color w:val="000000"/>
          <w:sz w:val="28"/>
          <w:szCs w:val="28"/>
          <w:rtl/>
        </w:rPr>
        <w:br/>
        <w:t xml:space="preserve">نیز مدیریت اسلامی را آن بخش از فرآیندي می داند که مستند به وحی الهی و منابع اسلامی باشد و وجه تمایز </w:t>
      </w:r>
      <w:r w:rsidR="00030669" w:rsidRPr="00030669">
        <w:rPr>
          <w:rFonts w:ascii="Tahoma" w:hAnsi="Tahoma" w:cs="B Nazanin" w:hint="cs"/>
          <w:color w:val="000000"/>
          <w:sz w:val="28"/>
          <w:szCs w:val="28"/>
          <w:rtl/>
        </w:rPr>
        <w:lastRenderedPageBreak/>
        <w:t>آن با دیگر مدیریتها را در مبتنی بودن بر وحی،</w:t>
      </w:r>
      <w:r w:rsidR="00030669" w:rsidRPr="00030669">
        <w:rPr>
          <w:rFonts w:ascii="Tahoma" w:hAnsi="Tahoma" w:cs="B Nazanin" w:hint="cs"/>
          <w:color w:val="000000"/>
          <w:sz w:val="28"/>
          <w:szCs w:val="28"/>
          <w:rtl/>
        </w:rPr>
        <w:br/>
        <w:t>نبود نظام بهره کشی انسان از انسان، مبتنی بودن بر ارزشهای متعالی، مطلق و ثابت و استواربودن برپایه تعالی، کرامت و شرافت انسانها میداند</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الگوی مدیریت اسلامی</w:t>
      </w:r>
      <w:r w:rsidR="00030669" w:rsidRPr="00030669">
        <w:rPr>
          <w:rFonts w:ascii="Tahoma" w:hAnsi="Tahoma" w:cs="B Nazanin" w:hint="cs"/>
          <w:color w:val="000000"/>
          <w:sz w:val="28"/>
          <w:szCs w:val="28"/>
          <w:rtl/>
        </w:rPr>
        <w:br/>
        <w:t>مروری جامع در مطالعاتی که در حوزه مدیریت اسلامی انجام شده است نشان می دهدکه هر کدام از آنها تنها از یک یا دو جنبه خاص به مدیریت اسلامی پرداخته اند، به همین دلیل هم غالباً به اصول و مبانی کاربردی دست پیدا نکرده اند و به جز مواردی که توصیه های اخلاقی در مورد شخص مدیر بیان شده است، برنامه ها و راهکارهای روشنی ارائه نشده است.</w:t>
      </w:r>
      <w:r w:rsidR="00030669" w:rsidRPr="00030669">
        <w:rPr>
          <w:rFonts w:ascii="Tahoma" w:hAnsi="Tahoma" w:cs="B Nazanin" w:hint="cs"/>
          <w:color w:val="000000"/>
          <w:sz w:val="28"/>
          <w:szCs w:val="28"/>
          <w:rtl/>
        </w:rPr>
        <w:br/>
        <w:t xml:space="preserve">برای به نتیجه رسیدن این مطالعات و پژوهش ها نیاز به تدوین یک الگوی جامع باخروجی های مشخص می باشد. </w:t>
      </w:r>
      <w:r w:rsidR="00030669" w:rsidRPr="00030669">
        <w:rPr>
          <w:rFonts w:ascii="Tahoma" w:hAnsi="Tahoma" w:cs="B Nazanin" w:hint="cs"/>
          <w:color w:val="000000"/>
          <w:sz w:val="28"/>
          <w:szCs w:val="28"/>
          <w:rtl/>
        </w:rPr>
        <w:br/>
        <w:t xml:space="preserve">مطالعات علم مدیریت اسلامی به صورت کلی به دو حوزه مطالعات نرم افزاری و حوزه مطالعات سخت افزاری تقسیم می شود . </w:t>
      </w:r>
      <w:r w:rsidR="00030669" w:rsidRPr="00030669">
        <w:rPr>
          <w:rFonts w:ascii="Tahoma" w:hAnsi="Tahoma" w:cs="B Nazanin" w:hint="cs"/>
          <w:color w:val="000000"/>
          <w:sz w:val="28"/>
          <w:szCs w:val="28"/>
          <w:rtl/>
        </w:rPr>
        <w:br/>
        <w:t>الف: حوزه نرم افزاری مدیریت اسلامی</w:t>
      </w:r>
      <w:r w:rsidR="00030669" w:rsidRPr="00030669">
        <w:rPr>
          <w:rFonts w:ascii="Tahoma" w:hAnsi="Tahoma" w:cs="B Nazanin" w:hint="cs"/>
          <w:color w:val="000000"/>
          <w:sz w:val="28"/>
          <w:szCs w:val="28"/>
          <w:rtl/>
        </w:rPr>
        <w:br/>
        <w:t>در حوزه نرم افزاری به دنبال بررسی جامع تمام منابع مدیریت اسلامی می باشد.</w:t>
      </w:r>
      <w:r w:rsidR="00030669" w:rsidRPr="00030669">
        <w:rPr>
          <w:rFonts w:ascii="Tahoma" w:hAnsi="Tahoma" w:cs="B Nazanin" w:hint="cs"/>
          <w:color w:val="000000"/>
          <w:sz w:val="28"/>
          <w:szCs w:val="28"/>
          <w:rtl/>
        </w:rPr>
        <w:br/>
        <w:t>دراین حوزه با یک رویکرد جامع و سیستمی، می توان منابع اطلاعاتی مورد استفاده درعلم مدیریت اسلامی را به 4 گروه زیر تقسیم بندی نمود:</w:t>
      </w:r>
      <w:r w:rsidR="00030669" w:rsidRPr="00030669">
        <w:rPr>
          <w:rFonts w:ascii="Tahoma" w:hAnsi="Tahoma" w:cs="B Nazanin" w:hint="cs"/>
          <w:color w:val="000000"/>
          <w:sz w:val="28"/>
          <w:szCs w:val="28"/>
          <w:rtl/>
        </w:rPr>
        <w:br/>
        <w:t>1 منابع قرآنی</w:t>
      </w:r>
      <w:r w:rsidR="00030669" w:rsidRPr="00030669">
        <w:rPr>
          <w:rFonts w:ascii="Tahoma" w:hAnsi="Tahoma" w:cs="B Nazanin" w:hint="cs"/>
          <w:color w:val="000000"/>
          <w:sz w:val="28"/>
          <w:szCs w:val="28"/>
          <w:rtl/>
        </w:rPr>
        <w:br/>
        <w:t>2 منابع روایی و حدیثی</w:t>
      </w:r>
      <w:r w:rsidR="00030669" w:rsidRPr="00030669">
        <w:rPr>
          <w:rFonts w:ascii="Tahoma" w:hAnsi="Tahoma" w:cs="B Nazanin" w:hint="cs"/>
          <w:color w:val="000000"/>
          <w:sz w:val="28"/>
          <w:szCs w:val="28"/>
          <w:rtl/>
        </w:rPr>
        <w:br/>
        <w:t>3 منابع فلسفی</w:t>
      </w:r>
      <w:r w:rsidR="00030669" w:rsidRPr="00030669">
        <w:rPr>
          <w:rFonts w:ascii="Tahoma" w:hAnsi="Tahoma" w:cs="B Nazanin" w:hint="cs"/>
          <w:color w:val="000000"/>
          <w:sz w:val="28"/>
          <w:szCs w:val="28"/>
          <w:rtl/>
        </w:rPr>
        <w:br/>
        <w:t>4 منابع تاریخی و سیره</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1- منابع قرآنی</w:t>
      </w:r>
      <w:r w:rsidR="00030669" w:rsidRPr="00030669">
        <w:rPr>
          <w:rFonts w:ascii="Tahoma" w:hAnsi="Tahoma" w:cs="B Nazanin" w:hint="cs"/>
          <w:color w:val="000000"/>
          <w:sz w:val="28"/>
          <w:szCs w:val="28"/>
          <w:rtl/>
        </w:rPr>
        <w:br/>
      </w:r>
      <w:r w:rsidR="00030669" w:rsidRPr="00030669">
        <w:rPr>
          <w:rFonts w:ascii="Tahoma" w:hAnsi="Tahoma" w:cs="B Nazanin" w:hint="cs"/>
          <w:color w:val="000000"/>
          <w:sz w:val="28"/>
          <w:szCs w:val="28"/>
          <w:rtl/>
        </w:rPr>
        <w:lastRenderedPageBreak/>
        <w:t>هر موجودی در عالم طبیعت، موجودی زمانی- مکانی است، پس برای مطالعه وجه مادی هر پدیده باید به زمان و مکان آن پدیده عنایت نمود. لذا برای درک شان قرآن و سنت معصومین (ع) از حیث چگونگی صدور، ویژگی ها و چگونگی فهم و عمل به آنها باید به نقش زمان و مکان در آنها توجه نمود.</w:t>
      </w:r>
      <w:r w:rsidR="00030669" w:rsidRPr="00030669">
        <w:rPr>
          <w:rFonts w:ascii="Tahoma" w:hAnsi="Tahoma" w:cs="B Nazanin" w:hint="cs"/>
          <w:color w:val="000000"/>
          <w:sz w:val="28"/>
          <w:szCs w:val="28"/>
          <w:rtl/>
        </w:rPr>
        <w:br/>
        <w:t>با این مقدمه، قرآن به طور عام، و قصص قرآن و موارد بحث از اعمال مدیریت الهی وکارگزاران عالم در قرآن به طور خاص، یکی از حوزه های مهم و ضروری تحقیق در مدیریت اسلامی می باشند. علاوه بر آن، توجه به مشتقات آن در قرآن همچون تدبیر، تدبر، ملک، امر، ولایت، رشد، هدایت، رسالت، تربیت، و توجه به صفات خداوند و مدیریت های الهی در قرآن، راهنمای شناخت حوز ه های خاص مدیریتی قرآن خواهند بود احادیث وارد شده در تفسیر آیات فوق و همچنین رجوع به تفاسیر تحلیلی معتبر قرآن،منابع غنی دیگری برای مدیریت اسلامی هستند که در این گروه قرار می گیرند.</w:t>
      </w:r>
      <w:r w:rsidR="00030669" w:rsidRPr="00030669">
        <w:rPr>
          <w:rFonts w:ascii="Tahoma" w:hAnsi="Tahoma" w:cs="B Nazanin" w:hint="cs"/>
          <w:color w:val="000000"/>
          <w:sz w:val="28"/>
          <w:szCs w:val="28"/>
          <w:rtl/>
        </w:rPr>
        <w:br/>
        <w:t>دراين خصوص موارد زیر می تواند در فهم قرآن کریم و برداشت های عملی مورد نیاز از آن کمک کند:</w:t>
      </w:r>
      <w:r w:rsidR="00030669" w:rsidRPr="00030669">
        <w:rPr>
          <w:rFonts w:ascii="Tahoma" w:hAnsi="Tahoma" w:cs="B Nazanin" w:hint="cs"/>
          <w:color w:val="000000"/>
          <w:sz w:val="28"/>
          <w:szCs w:val="28"/>
          <w:rtl/>
        </w:rPr>
        <w:br/>
        <w:t>مطالعه تاریخ صدور قرآن و کتابت و آموزش و کیفیت جمع آوری و تدوین آن، یکی از مقدمات ارزشمند در فهم پیام قرآن می باشد.</w:t>
      </w:r>
      <w:r w:rsidR="00030669" w:rsidRPr="00030669">
        <w:rPr>
          <w:rFonts w:ascii="Tahoma" w:hAnsi="Tahoma" w:cs="B Nazanin" w:hint="cs"/>
          <w:color w:val="000000"/>
          <w:sz w:val="28"/>
          <w:szCs w:val="28"/>
          <w:rtl/>
        </w:rPr>
        <w:br/>
        <w:t>توجه به ویژگی نظارت قرآن بر نهضت اسلامی پیامبر(ص) در عین ابدی بودن آن خود یکی از مظاهر اعجاز قرآن را برای ما آشکار می سازد و به فهم صحیح ما کمک می کند.</w:t>
      </w:r>
      <w:r w:rsidR="00030669" w:rsidRPr="00030669">
        <w:rPr>
          <w:rFonts w:ascii="Tahoma" w:hAnsi="Tahoma" w:cs="B Nazanin" w:hint="cs"/>
          <w:color w:val="000000"/>
          <w:sz w:val="28"/>
          <w:szCs w:val="28"/>
          <w:rtl/>
        </w:rPr>
        <w:br/>
        <w:t>توجه به امرمکی و مدنی بودن آیات ما را به دو دوره بسیار مهم نهضت اسلامی پیامبر( ص) واقف می گرداند:</w:t>
      </w:r>
      <w:r w:rsidR="00030669" w:rsidRPr="00030669">
        <w:rPr>
          <w:rFonts w:ascii="Tahoma" w:hAnsi="Tahoma" w:cs="B Nazanin" w:hint="cs"/>
          <w:color w:val="000000"/>
          <w:sz w:val="28"/>
          <w:szCs w:val="28"/>
          <w:rtl/>
        </w:rPr>
        <w:br/>
        <w:t>الف: دوره قبل از حکومت اسلامی</w:t>
      </w:r>
      <w:r w:rsidR="00030669" w:rsidRPr="00030669">
        <w:rPr>
          <w:rFonts w:ascii="Tahoma" w:hAnsi="Tahoma" w:cs="B Nazanin" w:hint="cs"/>
          <w:color w:val="000000"/>
          <w:sz w:val="28"/>
          <w:szCs w:val="28"/>
          <w:rtl/>
        </w:rPr>
        <w:br/>
        <w:t>ب: دوره بعد از حکومت اسلامی</w:t>
      </w:r>
      <w:r w:rsidR="00030669" w:rsidRPr="00030669">
        <w:rPr>
          <w:rFonts w:ascii="Tahoma" w:hAnsi="Tahoma" w:cs="B Nazanin" w:hint="cs"/>
          <w:color w:val="000000"/>
          <w:sz w:val="28"/>
          <w:szCs w:val="28"/>
          <w:rtl/>
        </w:rPr>
        <w:br/>
        <w:t>دوره اول، دوره کادرسازی و تربیت نیروهای مکتبی کارآمد، و دوره دوم دوره</w:t>
      </w:r>
      <w:r w:rsidR="00030669" w:rsidRPr="00030669">
        <w:rPr>
          <w:rFonts w:ascii="Tahoma" w:hAnsi="Tahoma" w:cs="B Nazanin" w:hint="cs"/>
          <w:color w:val="000000"/>
          <w:sz w:val="28"/>
          <w:szCs w:val="28"/>
          <w:rtl/>
        </w:rPr>
        <w:br/>
        <w:t>تشکیل حکومت و بکارگیری نیروها و چگونگی اداره نظام اسلامی می باشد.</w:t>
      </w:r>
      <w:r w:rsidR="00030669" w:rsidRPr="00030669">
        <w:rPr>
          <w:rFonts w:ascii="Tahoma" w:hAnsi="Tahoma" w:cs="B Nazanin" w:hint="cs"/>
          <w:color w:val="000000"/>
          <w:sz w:val="28"/>
          <w:szCs w:val="28"/>
          <w:rtl/>
        </w:rPr>
        <w:br/>
        <w:t xml:space="preserve">توجه به ترتیب نزول آیات و سوره ها، شأن نزول و شأن جری و تطبیق در آیات،فضای اجتماعی زمان نزول آیات و جو بین المللی زمان نزول آیات، ما را با حقایق مکنون بسیاری در امر مدیریت و رهبری، و فهم و اجرای وحی </w:t>
      </w:r>
      <w:r w:rsidR="00030669" w:rsidRPr="00030669">
        <w:rPr>
          <w:rFonts w:ascii="Tahoma" w:hAnsi="Tahoma" w:cs="B Nazanin" w:hint="cs"/>
          <w:color w:val="000000"/>
          <w:sz w:val="28"/>
          <w:szCs w:val="28"/>
          <w:rtl/>
        </w:rPr>
        <w:lastRenderedPageBreak/>
        <w:t>الهی آشنا خواهدنمود.</w:t>
      </w:r>
      <w:r w:rsidR="00030669" w:rsidRPr="00030669">
        <w:rPr>
          <w:rFonts w:ascii="Tahoma" w:hAnsi="Tahoma" w:cs="B Nazanin" w:hint="cs"/>
          <w:color w:val="000000"/>
          <w:sz w:val="28"/>
          <w:szCs w:val="28"/>
          <w:rtl/>
        </w:rPr>
        <w:br/>
        <w:t>توجه به ویژگی تربیتی، اعتقادی و معنوی نیروها و مراحل آن در دوره اول، و نزول تدریجی حجم کثیری از آیات و احکام عبادی در دوره دوم، سیاستگذاری های خرد وکلان الهی و نحوه مرحله بندی اجتماعی در مسیر حرکت بر اساس ارزش های الهی رابرای ما آشکار می نماید.</w:t>
      </w:r>
      <w:r w:rsidR="00030669" w:rsidRPr="00030669">
        <w:rPr>
          <w:rFonts w:ascii="Tahoma" w:hAnsi="Tahoma" w:cs="B Nazanin" w:hint="cs"/>
          <w:color w:val="000000"/>
          <w:sz w:val="28"/>
          <w:szCs w:val="28"/>
          <w:rtl/>
        </w:rPr>
        <w:br/>
        <w:t>توجه به زمان و مکان صدور آیات محکم و متشابه، عام و خاص، مطلق و مقید، جمل و مبین، ناسخ و منسوخ و غیره، ما را در نحوه تقنین قوانین و اجرای آن، درتشکیل حکومت اسلامی، ما را به ویژگی بعضی از معضلات اجتماعی، و نحوه حل و فصل آن، آگاه می گرداند.</w:t>
      </w:r>
      <w:r w:rsidR="00030669" w:rsidRPr="00030669">
        <w:rPr>
          <w:rFonts w:ascii="Tahoma" w:hAnsi="Tahoma" w:cs="B Nazanin" w:hint="cs"/>
          <w:color w:val="000000"/>
          <w:sz w:val="28"/>
          <w:szCs w:val="28"/>
          <w:rtl/>
        </w:rPr>
        <w:br/>
        <w:t>معاشرت با اقشار مختلف، و تجربه مستقیم موضوعات قرآنی در حوزه های مختلف فردی و اجتماعی، ما را با خصوصیات موضوعات واقف نموده، فهم صحیح احکام آنهارا از قرآن، برای ما میسّر می نماید.</w:t>
      </w:r>
      <w:r w:rsidR="00030669" w:rsidRPr="00030669">
        <w:rPr>
          <w:rFonts w:ascii="Tahoma" w:hAnsi="Tahoma" w:cs="B Nazanin" w:hint="cs"/>
          <w:color w:val="000000"/>
          <w:sz w:val="28"/>
          <w:szCs w:val="28"/>
          <w:rtl/>
        </w:rPr>
        <w:br/>
        <w:t>فقدان این معاشرت و تجربه، ما را به افراط و تفریط در فهم احکام کشانده، موجب عسر و حرج، و یا راحت طلبی خواهد شد.</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2- منابع روایی و حدیثی</w:t>
      </w:r>
      <w:r w:rsidR="00030669" w:rsidRPr="00030669">
        <w:rPr>
          <w:rFonts w:ascii="Tahoma" w:hAnsi="Tahoma" w:cs="B Nazanin" w:hint="cs"/>
          <w:color w:val="000000"/>
          <w:sz w:val="28"/>
          <w:szCs w:val="28"/>
          <w:rtl/>
        </w:rPr>
        <w:br/>
        <w:t xml:space="preserve">منظور از منابع روایی و حدیثی مجموعه سخنان، عملکردها و سکوت های معنی داری می باشد که به قول و فعل و تقریرنیز موسوم است </w:t>
      </w:r>
      <w:r w:rsidR="00030669" w:rsidRPr="00030669">
        <w:rPr>
          <w:rFonts w:ascii="Tahoma" w:hAnsi="Tahoma" w:cs="B Nazanin" w:hint="cs"/>
          <w:color w:val="000000"/>
          <w:sz w:val="28"/>
          <w:szCs w:val="28"/>
          <w:rtl/>
        </w:rPr>
        <w:br/>
        <w:t>همه ویژگی های مورد عنایت به قرآن، در سنت معصوم (ع) نیز باید مورد ملاحظه قرارگیرد؛ علاوه بر آن در فهم منابع روایی و حدیثی توجه به نکات زیر بسیار کمک می نماید:</w:t>
      </w:r>
      <w:r w:rsidR="00030669" w:rsidRPr="00030669">
        <w:rPr>
          <w:rFonts w:ascii="Tahoma" w:hAnsi="Tahoma" w:cs="B Nazanin" w:hint="cs"/>
          <w:color w:val="000000"/>
          <w:sz w:val="28"/>
          <w:szCs w:val="28"/>
          <w:rtl/>
        </w:rPr>
        <w:br/>
        <w:t>میزان فهم مخاطب حدیث، در کیفیت و سطح صدور سنت، بسیار قابل توجه است:</w:t>
      </w:r>
      <w:r w:rsidR="00030669" w:rsidRPr="00030669">
        <w:rPr>
          <w:rFonts w:ascii="Tahoma" w:hAnsi="Tahoma" w:cs="B Nazanin" w:hint="cs"/>
          <w:color w:val="000000"/>
          <w:sz w:val="28"/>
          <w:szCs w:val="28"/>
          <w:rtl/>
        </w:rPr>
        <w:br/>
        <w:t xml:space="preserve">نحن معاشر الانبیا نکلم الناس علی قدر عقولهم </w:t>
      </w:r>
      <w:r w:rsidR="00030669" w:rsidRPr="00030669">
        <w:rPr>
          <w:rFonts w:ascii="Tahoma" w:hAnsi="Tahoma" w:cs="B Nazanin" w:hint="cs"/>
          <w:color w:val="000000"/>
          <w:sz w:val="28"/>
          <w:szCs w:val="28"/>
          <w:rtl/>
        </w:rPr>
        <w:br/>
        <w:t>ما جماعت انبیاء، با مردم به میزان عقلشان سخن می گوییم</w:t>
      </w:r>
      <w:r w:rsidR="00030669" w:rsidRPr="00030669">
        <w:rPr>
          <w:rFonts w:ascii="Tahoma" w:hAnsi="Tahoma" w:cs="B Nazanin" w:hint="cs"/>
          <w:color w:val="000000"/>
          <w:sz w:val="28"/>
          <w:szCs w:val="28"/>
          <w:rtl/>
        </w:rPr>
        <w:br/>
        <w:t xml:space="preserve">قصد و غرض مخاطب معصوم( ع) بخصوص مخاطبین اهل بیت( ع) در اعتبار وعدم اعتبار حدیث بسیار دخالت دارد که در اصطلاح به ان گفته می شود، صدور احادیث تقیه ای از این قبیل می باشد که عمدتاً به دوره اهل </w:t>
      </w:r>
      <w:r w:rsidR="00030669" w:rsidRPr="00030669">
        <w:rPr>
          <w:rFonts w:ascii="Tahoma" w:hAnsi="Tahoma" w:cs="B Nazanin" w:hint="cs"/>
          <w:color w:val="000000"/>
          <w:sz w:val="28"/>
          <w:szCs w:val="28"/>
          <w:rtl/>
        </w:rPr>
        <w:lastRenderedPageBreak/>
        <w:t>بیت( ع) بعد از پیامبر) ص) تعلق دارند.</w:t>
      </w:r>
      <w:r w:rsidR="00030669" w:rsidRPr="00030669">
        <w:rPr>
          <w:rFonts w:ascii="Tahoma" w:hAnsi="Tahoma" w:cs="B Nazanin" w:hint="cs"/>
          <w:color w:val="000000"/>
          <w:sz w:val="28"/>
          <w:szCs w:val="28"/>
          <w:rtl/>
        </w:rPr>
        <w:br/>
        <w:t>ضرورت اداره حکومت، و رهبری و هدایت مردم، گاه اقتضای فرامینی مقطعی شبیه به آیات نسخ را دارد که باید آنها را از سنت ابدی معصوم، تفکیک نمود. خلط این دو دسته سنت، نتایج بسیار غلطی را پدید خواهد آورد که گاه موجب برداشت تعارض در احادیث و در نتیجه به بن بست رسیدن در فهم آن خواهد شد.</w:t>
      </w:r>
      <w:r w:rsidR="00030669" w:rsidRPr="00030669">
        <w:rPr>
          <w:rFonts w:ascii="Tahoma" w:hAnsi="Tahoma" w:cs="B Nazanin" w:hint="cs"/>
          <w:color w:val="000000"/>
          <w:sz w:val="28"/>
          <w:szCs w:val="28"/>
          <w:rtl/>
        </w:rPr>
        <w:br/>
        <w:t>به علت طبیعت خطا و نسیان انسانی در سنت قولي ، با وجود جائز الخطا بودن، و احتمال بروز خطا در سلسله نقل ها، واحتمال رعایت زمان و مکان خاص مخاطبین از جانب معصوم (ع) و احتمالات دیگر، همه و همه، محوریت قرآن و تبعیت حدیث از قرآن را تاکید می کند که باید در تفکر دینی و پژوهش ها از قرآن شروع کرد و حدیث رااز دریچه تفکر قرآنی نگریست و از این راه به پذیرش یا رد حدیث اقدام نمود.</w:t>
      </w:r>
      <w:r w:rsidR="00030669" w:rsidRPr="00030669">
        <w:rPr>
          <w:rFonts w:ascii="Tahoma" w:hAnsi="Tahoma" w:cs="B Nazanin" w:hint="cs"/>
          <w:color w:val="000000"/>
          <w:sz w:val="28"/>
          <w:szCs w:val="28"/>
          <w:rtl/>
        </w:rPr>
        <w:br/>
        <w:t>پراکندگی صدور احادیث به علت دخالت زمان و مکان محدودیت مخاطبین، شرایط خاص اجتماعی و ... و انسجام و جامعیت دینی قرآن به علت حکومت وجه ابدی آن در بیان مسائل، و ارتباط مفهومی و نظام مند بیانات قرآنی همچون اجزاء یک پیکرواحد، و تنظیم الهی آیات و سور قرآنی در این راستا، همه و همه، ضرورت تمرکز ومحوریت قرآن را بخصوص در سیاستگذاری های کلان و برنامه ریزی های بلندمدت ومیان مدت، و طراحی ساختار اداری، اجتماعی، سیاسی نظامی حکومت، مطرح می نماید.</w:t>
      </w:r>
      <w:r w:rsidR="00030669" w:rsidRPr="00030669">
        <w:rPr>
          <w:rFonts w:ascii="Tahoma" w:hAnsi="Tahoma" w:cs="B Nazanin" w:hint="cs"/>
          <w:color w:val="000000"/>
          <w:sz w:val="28"/>
          <w:szCs w:val="28"/>
          <w:rtl/>
        </w:rPr>
        <w:br/>
        <w:t>در این جهت، توجه به نظام ترتیب آیات و سور، در کنار پژوهش موضوعی قرآن، مارا با حقایق مکنون بسیاری، آگاه خواهد ساخت.</w:t>
      </w:r>
      <w:r w:rsidR="00030669" w:rsidRPr="00030669">
        <w:rPr>
          <w:rFonts w:ascii="Tahoma" w:hAnsi="Tahoma" w:cs="B Nazanin" w:hint="cs"/>
          <w:color w:val="000000"/>
          <w:sz w:val="28"/>
          <w:szCs w:val="28"/>
          <w:rtl/>
        </w:rPr>
        <w:br/>
        <w:t>توجه به اندیشه های اعتقادی، اخلاقی و فقهی اهل سنت، و گروه های مخالف اهل بیت( ع) در عصر ائمه اطهار( ع) ما را در فهم خصوصیات موضوعات و خصوصیات احکام آنها در سنت معصوم (ع) واقف می گرداند.</w:t>
      </w:r>
      <w:r w:rsidR="00030669" w:rsidRPr="00030669">
        <w:rPr>
          <w:rFonts w:ascii="Tahoma" w:hAnsi="Tahoma" w:cs="B Nazanin" w:hint="cs"/>
          <w:color w:val="000000"/>
          <w:sz w:val="28"/>
          <w:szCs w:val="28"/>
          <w:rtl/>
        </w:rPr>
        <w:br/>
        <w:t xml:space="preserve">هیچ منبعی از احادیث منتسب به اهل بیت (ع) بی نیاز از ارزیابی سندی نیست، مگراحادیثی که در حد تواتر لفظی، معنوی و اجمالی باشند که تواتر یقین آور آنها ما را ازتحقیق اسنادشان بی نیاز می گرداند. با این توصیف بطریق اولی احادیث وارده ازطریق اهل سنت علاوه بر متن اسنادشان نیز نیازمند ارزیابی می باشد. البته قوت محتوی و بلاغت کلام در بعضی از متون، همچون نهج البلاغه و صحیفه سجادیه ما رااز تحقق سندی اکثر </w:t>
      </w:r>
      <w:r w:rsidR="00030669" w:rsidRPr="00030669">
        <w:rPr>
          <w:rFonts w:ascii="Tahoma" w:hAnsi="Tahoma" w:cs="B Nazanin" w:hint="cs"/>
          <w:color w:val="000000"/>
          <w:sz w:val="28"/>
          <w:szCs w:val="28"/>
          <w:rtl/>
        </w:rPr>
        <w:lastRenderedPageBreak/>
        <w:t>محتویات قریب به اتفاق آنها بی نیاز می گرداند.</w:t>
      </w:r>
      <w:r w:rsidR="00030669" w:rsidRPr="00030669">
        <w:rPr>
          <w:rFonts w:ascii="Tahoma" w:hAnsi="Tahoma" w:cs="B Nazanin" w:hint="cs"/>
          <w:color w:val="000000"/>
          <w:sz w:val="28"/>
          <w:szCs w:val="28"/>
          <w:rtl/>
        </w:rPr>
        <w:br/>
        <w:t>استفاده از معجم های قرآنی و حدیثی در یافتن حوزه های بحث بسیار مفید می باشد .</w:t>
      </w:r>
      <w:r w:rsidR="00030669" w:rsidRPr="00030669">
        <w:rPr>
          <w:rFonts w:ascii="Tahoma" w:hAnsi="Tahoma" w:cs="B Nazanin" w:hint="cs"/>
          <w:color w:val="000000"/>
          <w:sz w:val="28"/>
          <w:szCs w:val="28"/>
          <w:rtl/>
        </w:rPr>
        <w:br/>
        <w:t>این معجم ها معمولاً بر اساس الفاظ قرآن و حدیث و یا بر اساس موضوعات تنظیم گشته اند.</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3-منابع فلسفی اسلامی</w:t>
      </w:r>
      <w:r w:rsidR="00030669" w:rsidRPr="00030669">
        <w:rPr>
          <w:rFonts w:ascii="Tahoma" w:hAnsi="Tahoma" w:cs="B Nazanin" w:hint="cs"/>
          <w:color w:val="000000"/>
          <w:sz w:val="28"/>
          <w:szCs w:val="28"/>
          <w:rtl/>
        </w:rPr>
        <w:br/>
        <w:t>برخی منابع که مربوط به چیستی و چرایی و فلسفه علم مدیریت اسلامی می باشد توسط اندیشمندان اسلامی در قرون متمادی تدوین گشته است. این منابع فلسفی می تواند ما را دررسیدن به الگوی اولیه و چارچوبی برای دسته بندی و طبقه بندی منابع حوزه های دیگرراهنمایی نماید. به همین جهت ضرورت آن در تدوین مدیریت اسلامی احساس میگردد.</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4- منابع تاریخی و سیره</w:t>
      </w:r>
      <w:r w:rsidR="00030669" w:rsidRPr="00030669">
        <w:rPr>
          <w:rFonts w:ascii="Tahoma" w:hAnsi="Tahoma" w:cs="B Nazanin" w:hint="cs"/>
          <w:color w:val="000000"/>
          <w:sz w:val="28"/>
          <w:szCs w:val="28"/>
          <w:rtl/>
        </w:rPr>
        <w:br/>
        <w:t>بخشی از منابع مدیریت اسلامی مربوط به منابع تاریخی و اندیشه های اندیشمندان</w:t>
      </w:r>
      <w:r w:rsidR="00030669" w:rsidRPr="00030669">
        <w:rPr>
          <w:rFonts w:ascii="Tahoma" w:hAnsi="Tahoma" w:cs="B Nazanin" w:hint="cs"/>
          <w:color w:val="000000"/>
          <w:sz w:val="28"/>
          <w:szCs w:val="28"/>
          <w:rtl/>
        </w:rPr>
        <w:br/>
        <w:t>بزرگ اسلامی می باشد. منابع موجود از سیره نظری و عملی معصومین)ع) انبیاء و اوصیاءالهی نیز در این حوزه قرار می گیرند.</w:t>
      </w:r>
      <w:r w:rsidR="00030669" w:rsidRPr="00030669">
        <w:rPr>
          <w:rFonts w:ascii="Tahoma" w:hAnsi="Tahoma" w:cs="B Nazanin" w:hint="cs"/>
          <w:color w:val="000000"/>
          <w:sz w:val="28"/>
          <w:szCs w:val="28"/>
          <w:rtl/>
        </w:rPr>
        <w:br/>
        <w:t>قسمتی از منابع این حوزه در کتب تاریخی شیعه و اهل سنت آمده است، قسمتی دیگر ازآن در تفاسیر روایی و قسمتی از سیره های عملی به طور خاص، در کتبی حدیثی همچون وسائل علامه مجلسی، و به طور عام مجموعه های حدیثی شیعه همچون بحارالانوارعلاءالدین فاضل هندی کنزالعمال و از مجموعه های حدیثی اهل سنت همچون الشیعه سیره می باشد. کتب موجود خاص سیره پیامبر اکرم و سیره اهل بیت ع همچون مصطفی دلشاد تهرانی سیره نبویمنطق عملی ابو محمد عبدالملک بن هشام و رسول الله منابع غنی دیگری در این زمینه می باشد.</w:t>
      </w:r>
      <w:r w:rsidR="00030669" w:rsidRPr="00030669">
        <w:rPr>
          <w:rFonts w:ascii="Tahoma" w:hAnsi="Tahoma" w:cs="B Nazanin" w:hint="cs"/>
          <w:color w:val="000000"/>
          <w:sz w:val="28"/>
          <w:szCs w:val="28"/>
          <w:rtl/>
        </w:rPr>
        <w:br/>
        <w:t>در حوزه مطالعات سخت افزاری هم جهت تدوین اصول و مبانی مدیریت اسلامی می باید مطالعات و پژوهش های مورد نیاز در 3 گروه زیر انجام پذیرد.</w:t>
      </w:r>
      <w:r w:rsidR="00030669" w:rsidRPr="00030669">
        <w:rPr>
          <w:rFonts w:ascii="Tahoma" w:hAnsi="Tahoma" w:cs="B Nazanin" w:hint="cs"/>
          <w:color w:val="000000"/>
          <w:sz w:val="28"/>
          <w:szCs w:val="28"/>
          <w:rtl/>
        </w:rPr>
        <w:br/>
        <w:t>1 - غرب شناسی</w:t>
      </w:r>
      <w:r w:rsidR="00030669" w:rsidRPr="00030669">
        <w:rPr>
          <w:rFonts w:ascii="Tahoma" w:hAnsi="Tahoma" w:cs="B Nazanin" w:hint="cs"/>
          <w:color w:val="000000"/>
          <w:sz w:val="28"/>
          <w:szCs w:val="28"/>
          <w:rtl/>
        </w:rPr>
        <w:br/>
      </w:r>
      <w:r w:rsidR="00030669" w:rsidRPr="00030669">
        <w:rPr>
          <w:rFonts w:ascii="Tahoma" w:hAnsi="Tahoma" w:cs="B Nazanin" w:hint="cs"/>
          <w:color w:val="000000"/>
          <w:sz w:val="28"/>
          <w:szCs w:val="28"/>
          <w:rtl/>
        </w:rPr>
        <w:lastRenderedPageBreak/>
        <w:t>2 - فلسفه مدیریت غربی</w:t>
      </w:r>
      <w:r w:rsidR="00030669" w:rsidRPr="00030669">
        <w:rPr>
          <w:rFonts w:ascii="Tahoma" w:hAnsi="Tahoma" w:cs="B Nazanin" w:hint="cs"/>
          <w:color w:val="000000"/>
          <w:sz w:val="28"/>
          <w:szCs w:val="28"/>
          <w:rtl/>
        </w:rPr>
        <w:br/>
        <w:t>3 - تئوریها و نظری ههای مدیریت</w:t>
      </w:r>
      <w:r w:rsidR="00030669" w:rsidRPr="00030669">
        <w:rPr>
          <w:rFonts w:ascii="Tahoma" w:hAnsi="Tahoma" w:cs="B Nazanin" w:hint="cs"/>
          <w:color w:val="000000"/>
          <w:sz w:val="28"/>
          <w:szCs w:val="28"/>
          <w:rtl/>
        </w:rPr>
        <w:br/>
        <w:t>ب: حوزه سخت افزاری مدیریت اسلامی</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1- غرب شناسی</w:t>
      </w:r>
      <w:r w:rsidR="00030669" w:rsidRPr="00030669">
        <w:rPr>
          <w:rFonts w:ascii="Tahoma" w:hAnsi="Tahoma" w:cs="B Nazanin" w:hint="cs"/>
          <w:color w:val="000000"/>
          <w:sz w:val="28"/>
          <w:szCs w:val="28"/>
          <w:rtl/>
        </w:rPr>
        <w:br/>
        <w:t>تمدن کنونی غرب و پیشرفت های شگرف آن در حوزه های علمی و تکنولوژیکی من جمله در علم مدیریت حاصل یک حرکت پانصد ساله از قرون وسطی تا کنون می باشد. از طرفی فهم جریان شناسی یک علم به دلایل متعددی بر فهم خود آن علم تقدم و ضرورت دارد ؛زیرا</w:t>
      </w:r>
      <w:r w:rsidR="00030669" w:rsidRPr="00030669">
        <w:rPr>
          <w:rFonts w:ascii="Tahoma" w:hAnsi="Tahoma" w:cs="B Nazanin" w:hint="cs"/>
          <w:color w:val="000000"/>
          <w:sz w:val="28"/>
          <w:szCs w:val="28"/>
          <w:rtl/>
        </w:rPr>
        <w:br/>
        <w:t xml:space="preserve">اولا جایگاه تاریخی و سیر آن علم تکاملی یا غیرتکاملی بهتر فهم می شود؛ </w:t>
      </w:r>
      <w:r w:rsidR="00030669" w:rsidRPr="00030669">
        <w:rPr>
          <w:rFonts w:ascii="Tahoma" w:hAnsi="Tahoma" w:cs="B Nazanin" w:hint="cs"/>
          <w:color w:val="000000"/>
          <w:sz w:val="28"/>
          <w:szCs w:val="28"/>
          <w:rtl/>
        </w:rPr>
        <w:br/>
        <w:t xml:space="preserve">ثانیا با توجه به ریشه داربودن تمام علوم، فهم جریان شناسی یک علم باعث می گردد گام و مرحله بعد ی آن به گونه ای بهتر پیش بینی، برنامه ریزی و محاسبه شود؛ </w:t>
      </w:r>
      <w:r w:rsidR="00030669" w:rsidRPr="00030669">
        <w:rPr>
          <w:rFonts w:ascii="Tahoma" w:hAnsi="Tahoma" w:cs="B Nazanin" w:hint="cs"/>
          <w:color w:val="000000"/>
          <w:sz w:val="28"/>
          <w:szCs w:val="28"/>
          <w:rtl/>
        </w:rPr>
        <w:br/>
        <w:t>ثالثا فهم نسبت تاریخی یک علم باعلم محوری، درجه اصالت و اعتبار آن علم را معین می کند . اين نگاهها ی کلان به اندیشه های تاریخی، باعث می شوند حتی فهم تئوری های جزیی آن علم شفاف تر و بهترصورت گیرد. لذا آشنایی با سیر زمانی این تمدن و تکامل علوم مقدمه فهم فلسفه علوم غربی و مقدمه ای برای بهره مندی از راه های رفته شده در حوز ههای مختلف علم می باشد.</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2- فلسفه مدیریت غربی</w:t>
      </w:r>
      <w:r w:rsidR="00030669" w:rsidRPr="00030669">
        <w:rPr>
          <w:rFonts w:ascii="Tahoma" w:hAnsi="Tahoma" w:cs="B Nazanin" w:hint="cs"/>
          <w:color w:val="000000"/>
          <w:sz w:val="28"/>
          <w:szCs w:val="28"/>
          <w:rtl/>
        </w:rPr>
        <w:br/>
        <w:t xml:space="preserve">مدیریت اسلامی از دو جنبه نیاز به بهره مندی از علم مدیریت غربی دارد . </w:t>
      </w:r>
      <w:r w:rsidR="00030669" w:rsidRPr="00030669">
        <w:rPr>
          <w:rFonts w:ascii="Tahoma" w:hAnsi="Tahoma" w:cs="B Nazanin" w:hint="cs"/>
          <w:color w:val="000000"/>
          <w:sz w:val="28"/>
          <w:szCs w:val="28"/>
          <w:rtl/>
        </w:rPr>
        <w:br/>
        <w:t>اولا براىسرجمع کردن، مدوّن کردن، منظم کردن و نظام مند کردن منابع خام موجود در مدیریت اسلامی، به یک تفکر و تجربه ى علمى احتیاج است،</w:t>
      </w:r>
      <w:r w:rsidR="00030669" w:rsidRPr="00030669">
        <w:rPr>
          <w:rFonts w:ascii="Tahoma" w:hAnsi="Tahoma" w:cs="B Nazanin" w:hint="cs"/>
          <w:color w:val="000000"/>
          <w:sz w:val="28"/>
          <w:szCs w:val="28"/>
          <w:rtl/>
        </w:rPr>
        <w:br/>
        <w:t xml:space="preserve">ثانیا براى استفاده از مواد و پایه هایى که دانشمندان غربی در این علم جمع آورده اند، به یک نگاه علمى نیاز می باشد . البته گرفتن پایه هاى یک علم ، لزوما به معناى قبول تمام نتایج آن نیست . لذا برای دریافتن سیرپیشرفت علم مدیریت و چارچوبی که در غالب آن تئوریهای جدید در حوز ههای مختلف علم مدیریت مطرح </w:t>
      </w:r>
      <w:r w:rsidR="00030669" w:rsidRPr="00030669">
        <w:rPr>
          <w:rFonts w:ascii="Tahoma" w:hAnsi="Tahoma" w:cs="B Nazanin" w:hint="cs"/>
          <w:color w:val="000000"/>
          <w:sz w:val="28"/>
          <w:szCs w:val="28"/>
          <w:rtl/>
        </w:rPr>
        <w:lastRenderedPageBreak/>
        <w:t>می شود لازم است تا با فلسفه به وجود آمدن علم مدیریت در غرب آشنایی پیدا شود. فلسفه مدیریت غربی در نهایت چارچوبی می دهد تا به وسیله آن بتوان منابع مدیریت اسلامی مدون و نظام مند شده و جنبه کاربردی پیدا کند.</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3- تئوریهای مدیریت</w:t>
      </w:r>
      <w:r w:rsidR="00030669" w:rsidRPr="00030669">
        <w:rPr>
          <w:rFonts w:ascii="Tahoma" w:hAnsi="Tahoma" w:cs="B Nazanin" w:hint="cs"/>
          <w:color w:val="000000"/>
          <w:sz w:val="28"/>
          <w:szCs w:val="28"/>
          <w:rtl/>
        </w:rPr>
        <w:br/>
        <w:t>برای درک بهتر و عملی چارچوب اصول ومبانی علم مدیریت غربی لازم است تا در ابتدابا تمام نظریه ها و تئوری هایی که در این چارچوب مطرح شده است آشنایی پیدا شود .</w:t>
      </w:r>
      <w:r w:rsidR="00030669" w:rsidRPr="00030669">
        <w:rPr>
          <w:rFonts w:ascii="Tahoma" w:hAnsi="Tahoma" w:cs="B Nazanin" w:hint="cs"/>
          <w:color w:val="000000"/>
          <w:sz w:val="28"/>
          <w:szCs w:val="28"/>
          <w:rtl/>
        </w:rPr>
        <w:br/>
        <w:t>همچنین مقدمه تولید علم و گسترش مرزهای دانش، فراگیری علوم تا سر حد مرزهای موجود می باشد. لذا برای تدوین علم مدیریت اسلامی آشنایی با تئوری های مدیریت امری ضروری به نظر می رسد.</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تحقق دین در جامعه</w:t>
      </w:r>
      <w:r w:rsidR="00030669" w:rsidRPr="00030669">
        <w:rPr>
          <w:rFonts w:ascii="Tahoma" w:hAnsi="Tahoma" w:cs="B Nazanin" w:hint="cs"/>
          <w:color w:val="000000"/>
          <w:sz w:val="28"/>
          <w:szCs w:val="28"/>
          <w:rtl/>
        </w:rPr>
        <w:br/>
        <w:t>در نهایت چشم انداز تدوین مدیریت اسلامی می تواند اجرای تحقق دین در جامعه باشد.از همین رو به عواملی که بر ای تحقق دین درجامعه اسلامی مفید است، اشاره می گردد:</w:t>
      </w:r>
      <w:r w:rsidR="00030669" w:rsidRPr="00030669">
        <w:rPr>
          <w:rFonts w:ascii="Tahoma" w:hAnsi="Tahoma" w:cs="B Nazanin" w:hint="cs"/>
          <w:color w:val="000000"/>
          <w:sz w:val="28"/>
          <w:szCs w:val="28"/>
          <w:rtl/>
        </w:rPr>
        <w:br/>
        <w:t>ضرورت تاکید و پا فشاری بر تحقق عدالت اقتصادی و اصلاح امر معیشتی اقشارآسیب پذیر، که زمینه بسیار مساعدی جهت تحقق ارزشهای دینی خواهد بود.</w:t>
      </w:r>
      <w:r w:rsidR="00030669" w:rsidRPr="00030669">
        <w:rPr>
          <w:rFonts w:ascii="Tahoma" w:hAnsi="Tahoma" w:cs="B Nazanin" w:hint="cs"/>
          <w:color w:val="000000"/>
          <w:sz w:val="28"/>
          <w:szCs w:val="28"/>
          <w:rtl/>
        </w:rPr>
        <w:br/>
        <w:t>علم به زمان، بخصوص، از شروط اساسی تحقق دین در جامعه می باشد؛ این علم، به مجموعه معرفتهای ضروری به اوضاع اجتماعی و بین المللی، و جریانات فکری جاری در عصر و زمانه، نظر دارد که عالم به زمانه را از فرو غلطیدن در شبهات و اثرات آن، در امان نگه می دارد:</w:t>
      </w:r>
      <w:r w:rsidR="00030669" w:rsidRPr="00030669">
        <w:rPr>
          <w:rFonts w:ascii="Tahoma" w:hAnsi="Tahoma" w:cs="B Nazanin" w:hint="cs"/>
          <w:color w:val="000000"/>
          <w:sz w:val="28"/>
          <w:szCs w:val="28"/>
          <w:rtl/>
        </w:rPr>
        <w:br/>
        <w:t>این علم به زمان، از مطالعه و عبرت از احوال گذشتگان، ایمان وتقوای شدید، معاشرت بااقشار واقوام مختلف، و همراهی و غمخواری با اکثریت جامعه، و تلاش جدی برای اصلاح امورشان بخصوص فقر اقتصادی و فرهنگی شان، و آگاهی بر معرفتهای حوزوی و دانشگاهی، وحوادث گوناگون، حاصل می شود.</w:t>
      </w:r>
      <w:r w:rsidR="00030669" w:rsidRPr="00030669">
        <w:rPr>
          <w:rFonts w:ascii="Tahoma" w:hAnsi="Tahoma" w:cs="B Nazanin" w:hint="cs"/>
          <w:color w:val="000000"/>
          <w:sz w:val="28"/>
          <w:szCs w:val="28"/>
          <w:rtl/>
        </w:rPr>
        <w:br/>
        <w:t xml:space="preserve">این علم، سطح دیانت وتوان فکری -روانی مردم را در تحقق ارزشهای دینی به ما نشان می دهد؛ تا با توجه به الگوها ورهنمودهای معصومین( ع) نوع آموزش های دینی و میزان وچگونگی ارائه آنها را برای اقشار مختلف با </w:t>
      </w:r>
      <w:r w:rsidR="00030669" w:rsidRPr="00030669">
        <w:rPr>
          <w:rFonts w:ascii="Tahoma" w:hAnsi="Tahoma" w:cs="B Nazanin" w:hint="cs"/>
          <w:color w:val="000000"/>
          <w:sz w:val="28"/>
          <w:szCs w:val="28"/>
          <w:rtl/>
        </w:rPr>
        <w:lastRenderedPageBreak/>
        <w:t>توجه به واقعیت جاری در جامعه را مشخص نماید و با درایت و هوشمندی بکار بسته شود.</w:t>
      </w:r>
      <w:r w:rsidR="00030669" w:rsidRPr="00030669">
        <w:rPr>
          <w:rFonts w:ascii="Tahoma" w:hAnsi="Tahoma" w:cs="B Nazanin" w:hint="cs"/>
          <w:color w:val="000000"/>
          <w:sz w:val="28"/>
          <w:szCs w:val="28"/>
          <w:rtl/>
        </w:rPr>
        <w:br/>
        <w:t>این علم به زمان، در درجه اول، می تواند ویژگی مدیران اجرایی جامعه اسلامی باشد و در رتبه بعد مربوط به اقشار مختلف است که می تواند به تدریج به صفات بصیرت به دین، صبر در برابر مشکلات و علم به جایگاه های حق، متصف گردند.</w:t>
      </w:r>
      <w:r w:rsidR="00030669" w:rsidRPr="00030669">
        <w:rPr>
          <w:rFonts w:ascii="Tahoma" w:hAnsi="Tahoma" w:cs="B Nazanin" w:hint="cs"/>
          <w:color w:val="000000"/>
          <w:sz w:val="28"/>
          <w:szCs w:val="28"/>
          <w:rtl/>
        </w:rPr>
        <w:br/>
        <w:t>دادن توان فکری و روانی به جامعه، جهت تحمل مشکلات وسختی های عمل به دین خدا، که از دو عامل اساسی زیر، حاصل می شود:</w:t>
      </w:r>
      <w:r w:rsidR="00030669" w:rsidRPr="00030669">
        <w:rPr>
          <w:rFonts w:ascii="Tahoma" w:hAnsi="Tahoma" w:cs="B Nazanin" w:hint="cs"/>
          <w:color w:val="000000"/>
          <w:sz w:val="28"/>
          <w:szCs w:val="28"/>
          <w:rtl/>
        </w:rPr>
        <w:br/>
        <w:t>الف : آموزش صحیح ارزش های قرآن به جامعه، از طریق تبیین نظری، ومعرفی</w:t>
      </w:r>
      <w:r w:rsidR="00030669" w:rsidRPr="00030669">
        <w:rPr>
          <w:rFonts w:ascii="Tahoma" w:hAnsi="Tahoma" w:cs="B Nazanin" w:hint="cs"/>
          <w:color w:val="000000"/>
          <w:sz w:val="28"/>
          <w:szCs w:val="28"/>
          <w:rtl/>
        </w:rPr>
        <w:br/>
        <w:t>ب: عمل به ارزشها توسط منادیان فرهنگ الهی در جامعه</w:t>
      </w:r>
      <w:r w:rsidR="00030669" w:rsidRPr="00030669">
        <w:rPr>
          <w:rFonts w:ascii="Tahoma" w:hAnsi="Tahoma" w:cs="B Nazanin" w:hint="cs"/>
          <w:color w:val="000000"/>
          <w:sz w:val="28"/>
          <w:szCs w:val="28"/>
          <w:rtl/>
        </w:rPr>
        <w:br/>
        <w:t>ضرورت ارزیابی دقیق جوامع اسلامی، نسبت به میزان قرب و دوری آنها به ارزشهای اسلامی، و تفکیک آنها از یکدیگر و تدوین خوراک فکری دینی مناسب ومتناسب با میزان آمادگی به تلبس دینی آنان که حتی نسبت به اقشار مختلف دینی یک جامعه نیز از جهت محتوی و روش ضرورت این ارزیابی و تفکیک و تدوین مطرح است.</w:t>
      </w:r>
      <w:r w:rsidR="00030669" w:rsidRPr="00030669">
        <w:rPr>
          <w:rFonts w:ascii="Tahoma" w:hAnsi="Tahoma" w:cs="B Nazanin" w:hint="cs"/>
          <w:color w:val="000000"/>
          <w:sz w:val="28"/>
          <w:szCs w:val="28"/>
          <w:rtl/>
        </w:rPr>
        <w:br/>
        <w:t>در صورت عسر و حرج حاصل از اجرای تدریج احکام قرآن ضرورت لزوم قاطعیت در اجرا دفعی آن در جامعه همچون معضل ربا در سیستم بانکی وحتی با وجود مخالفت گروه های ازجامعه در شرایط عدم عسرو حرج عمومی همچون حسابرسی به ثروت های باد آورده، شکستن حصارها وموانع ازدواج ، و اصلاح امر خانواده های شهداء وجامعه در این راستا، و موارد بسیار دیگر.</w:t>
      </w:r>
      <w:r w:rsidR="00030669" w:rsidRPr="00030669">
        <w:rPr>
          <w:rFonts w:ascii="Tahoma" w:hAnsi="Tahoma" w:cs="B Nazanin" w:hint="cs"/>
          <w:color w:val="000000"/>
          <w:sz w:val="28"/>
          <w:szCs w:val="28"/>
          <w:rtl/>
        </w:rPr>
        <w:br/>
        <w:t>گزینش و نصب کارگزارانی امین و کارآمد و آخرت گرا در مصادر امور که این نیز عاملی بسیار مهم در تالیف قلوب عموم و موجب نفوذ ارزشهای دینی درزندگی فردی و اجتماعی اقشار مختلف خواهد بود.</w:t>
      </w:r>
      <w:r w:rsidR="00030669" w:rsidRPr="00030669">
        <w:rPr>
          <w:rFonts w:ascii="Tahoma" w:hAnsi="Tahoma" w:cs="B Nazanin" w:hint="cs"/>
          <w:color w:val="000000"/>
          <w:sz w:val="28"/>
          <w:szCs w:val="28"/>
          <w:rtl/>
        </w:rPr>
        <w:br/>
        <w:t>قاطعیت در برابر تخلفات مسوولین رده بالا ومیانه و سیاست عفو و گذشت و مدارا با عموم جامعه موجب اعتماد جامعه به نظام و الگوپذیری از رهبران اسلامی خواهد بود:</w:t>
      </w:r>
      <w:r w:rsidR="00030669" w:rsidRPr="00030669">
        <w:rPr>
          <w:rFonts w:ascii="Tahoma" w:hAnsi="Tahoma" w:cs="B Nazanin" w:hint="cs"/>
          <w:color w:val="000000"/>
          <w:sz w:val="28"/>
          <w:szCs w:val="28"/>
          <w:rtl/>
        </w:rPr>
        <w:br/>
        <w:t>عفو و گذشت را همچون سلاحی به دست گیرو به عرف ونیکی فرمان بده و از جاهلان اعراض نما</w:t>
      </w:r>
      <w:r w:rsidR="00030669" w:rsidRPr="00030669">
        <w:rPr>
          <w:rFonts w:ascii="Tahoma" w:hAnsi="Tahoma" w:cs="B Nazanin" w:hint="cs"/>
          <w:color w:val="000000"/>
          <w:sz w:val="28"/>
          <w:szCs w:val="28"/>
          <w:rtl/>
        </w:rPr>
        <w:br/>
        <w:t xml:space="preserve">ضرورت کنترل جدی مسئولان رده بالا ومیانه و رهبران دینی نسبت به دنیا طلبی وابستگان و اقربای خویش که </w:t>
      </w:r>
      <w:r w:rsidR="00030669" w:rsidRPr="00030669">
        <w:rPr>
          <w:rFonts w:ascii="Tahoma" w:hAnsi="Tahoma" w:cs="B Nazanin" w:hint="cs"/>
          <w:color w:val="000000"/>
          <w:sz w:val="28"/>
          <w:szCs w:val="28"/>
          <w:rtl/>
        </w:rPr>
        <w:lastRenderedPageBreak/>
        <w:t>فقدان آن موجب سستی اعتقاد مردم و مورد تمسخرواقع شدن مسئولان نظام و ارزشهای دینی خواهد بود. تذکرات اکید به همسران پیامبر(ص) در سوره احزاب و نهی از دنیا طلبی آنان و تهدید به شدت عمل درمجازات گناهکاری آنان این ضرورت را اعلام می دارد.</w:t>
      </w:r>
      <w:r w:rsidR="00030669" w:rsidRPr="00030669">
        <w:rPr>
          <w:rFonts w:ascii="Tahoma" w:hAnsi="Tahoma" w:cs="B Nazanin" w:hint="cs"/>
          <w:color w:val="000000"/>
          <w:sz w:val="28"/>
          <w:szCs w:val="28"/>
          <w:rtl/>
        </w:rPr>
        <w:br/>
        <w:t>ضرورت تربیت نیروهای فرهنگی عالم متدین جهت هدایت سطوح مختلف و اقشارمختلف جامعه با توجه نیازها و ویژگی های آنان که این رسالت بر عهده حوزه ودانشگاه می باشد.</w:t>
      </w:r>
      <w:r w:rsidR="00030669" w:rsidRPr="00030669">
        <w:rPr>
          <w:rFonts w:ascii="Tahoma" w:hAnsi="Tahoma" w:cs="B Nazanin" w:hint="cs"/>
          <w:color w:val="000000"/>
          <w:sz w:val="28"/>
          <w:szCs w:val="28"/>
          <w:rtl/>
        </w:rPr>
        <w:br/>
        <w:t>ضرورت ایجاد پایگاه های مردمی از طریق تربیت و اعزام نیروهای آگاه و عامل به فرهنگ قرآنی به عنوان سفیران رسمی و غیر رسمی نظام وفعال کردن و ضرورتهای دیگری که در راستای عوامل فوق در تحقق ارزشهای دینی در جامعه و جهان بشری بسیار مؤثر است.</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نتیجه گیری</w:t>
      </w:r>
      <w:r w:rsidR="00030669" w:rsidRPr="00030669">
        <w:rPr>
          <w:rFonts w:ascii="Tahoma" w:hAnsi="Tahoma" w:cs="B Nazanin" w:hint="cs"/>
          <w:color w:val="000000"/>
          <w:sz w:val="28"/>
          <w:szCs w:val="28"/>
          <w:rtl/>
        </w:rPr>
        <w:br/>
        <w:t>همانطور که در مقدمه اشاره شد شیوه رهبری و مدیریت تابعی از ارزش های حاکم بربافت سازنده یک جامعه است و بدیهی است چگونگی ماهیت عناصر تشکیل دهنده یک جامعه، خود نوع خاصی از نظام ارزشی و شیوه خاص مدیریت را اقتضا می کند.</w:t>
      </w:r>
      <w:r w:rsidR="00030669" w:rsidRPr="00030669">
        <w:rPr>
          <w:rFonts w:ascii="Tahoma" w:hAnsi="Tahoma" w:cs="B Nazanin" w:hint="cs"/>
          <w:color w:val="000000"/>
          <w:sz w:val="28"/>
          <w:szCs w:val="28"/>
          <w:rtl/>
        </w:rPr>
        <w:br/>
        <w:t>در جوامع غربی به علت بافت مادی صرف غالباً ارزش گذاری ها بر پدیده های حیات انسانی مبتنی بر یک سلسله مفاهیم ومعانی اومانیستی است و انسان شناسان اومانیست درنظریه های خود به دلیل بی بهرگی از مکتب وحی تصویر گر انسانی هستند که هاله ای ازتوهمات بشری پیرامون او را گرفته است؛ گاه او را موجودی بدذات و گاه او را موجودی خوش ذات و ... معرفی می نماید و چون در این تئوری های انسان شناسی ، انسان همچنان موجودی است مجهول، بالطبع می بینیم که جوامع مغرب زمین گرفتار نسبیت د ر مفاهیم تابعی از پدیده ها گشته اند</w:t>
      </w:r>
      <w:r w:rsidR="00030669" w:rsidRPr="00030669">
        <w:rPr>
          <w:rFonts w:ascii="Tahoma" w:hAnsi="Tahoma" w:cs="B Nazanin" w:hint="cs"/>
          <w:color w:val="000000"/>
          <w:sz w:val="28"/>
          <w:szCs w:val="28"/>
          <w:rtl/>
        </w:rPr>
        <w:br/>
      </w:r>
      <w:r w:rsidR="00030669" w:rsidRPr="00030669">
        <w:rPr>
          <w:rFonts w:ascii="Tahoma" w:hAnsi="Tahoma" w:cs="B Nazanin" w:hint="cs"/>
          <w:color w:val="000000"/>
          <w:sz w:val="28"/>
          <w:szCs w:val="28"/>
          <w:rtl/>
        </w:rPr>
        <w:br/>
        <w:t xml:space="preserve">ازطرف دیگر، جوامع کمونیستی اصالت را به جامعه داده و فرد را فدای طبقه خاصی می کنند بدیهی است که اگر چه در شعارها این منافع را منافع طبقات زحمتکش قلمداد می نمایند ولی عملاً این شعارها در جهت </w:t>
      </w:r>
      <w:r w:rsidR="00030669" w:rsidRPr="00030669">
        <w:rPr>
          <w:rFonts w:ascii="Tahoma" w:hAnsi="Tahoma" w:cs="B Nazanin" w:hint="cs"/>
          <w:color w:val="000000"/>
          <w:sz w:val="28"/>
          <w:szCs w:val="28"/>
          <w:rtl/>
        </w:rPr>
        <w:lastRenderedPageBreak/>
        <w:t>خواسته های هیات حاکمه شده است.</w:t>
      </w:r>
      <w:r w:rsidR="00030669" w:rsidRPr="00030669">
        <w:rPr>
          <w:rFonts w:ascii="Tahoma" w:hAnsi="Tahoma" w:cs="B Nazanin" w:hint="cs"/>
          <w:color w:val="000000"/>
          <w:sz w:val="28"/>
          <w:szCs w:val="28"/>
          <w:rtl/>
        </w:rPr>
        <w:br/>
        <w:t>درمکتب اسلام بر خلاف دیگر مکاتب، ارزش ها نسبی نیست و زمان و مکان در تبدیل مفاهیم ارزشی دخیل نیستند، این امر از اینجا ناشی می شود که واضع ارزش ها در مکتب اسلام، تعقل ناقص بشری نیست، بلکه واضع خداوندی است حکیم و علیم، پروردگاری که علم اوسرمدی است؛ بنابراین نظام ارزشی اسلام که تعیین کننده مقبولیت یا عدم مقبولیت یک فعل از دیدگاه خداوند است، در نزد مسلمانان شیعه برمبنای منابع مشخص تدوین گشته است. در این نظام ارزشی، هم فرد، حقوقی دارد وهم جامعه اصالت توامان فردوجامعه بنابراین نمی توان هیچ یک را فدای دیگری کرد.</w:t>
      </w:r>
      <w:r w:rsidR="00030669" w:rsidRPr="00030669">
        <w:rPr>
          <w:rFonts w:ascii="Tahoma" w:hAnsi="Tahoma" w:cs="B Nazanin" w:hint="cs"/>
          <w:color w:val="000000"/>
          <w:sz w:val="28"/>
          <w:szCs w:val="28"/>
          <w:rtl/>
        </w:rPr>
        <w:br/>
        <w:t>با عنایت به تفاوت ماهوی نظام ارزشی در اسلام، لازم است تا شیوه رهبری و مدیریت خاص در دولت های اسلامی تدوین گردد. برای دستیابی به این مهم به نظر می رسد لازم است تا یک تغییر رویکردی در مطالعات و نظریه پردازی های این شاخه از علم صورت گیردو اندیشمندان و صاحبنظران با نگاه جامع و سیستمی تمام جنبه های مدیریت اسلامی را که در این مقاله از آنها به ابعاد سخت افزاری و نرم افزاری مدیریت اسلامی یاد شده است درتعامل با یکدیگر مدنظر قرار دهند تا خروجی ها و تئوری های حاصل از آن به صورت کاربردی در دولت های اسلامی قابل اجرا باشد.</w:t>
      </w:r>
      <w:r w:rsidR="00030669" w:rsidRPr="00030669">
        <w:rPr>
          <w:rFonts w:ascii="Tahoma" w:hAnsi="Tahoma" w:cs="B Nazanin" w:hint="cs"/>
          <w:color w:val="000000"/>
          <w:sz w:val="28"/>
          <w:szCs w:val="28"/>
          <w:rtl/>
        </w:rPr>
        <w:br/>
      </w:r>
    </w:p>
    <w:p w:rsidR="00030669" w:rsidRPr="00030669" w:rsidRDefault="00030669" w:rsidP="00030669">
      <w:pPr>
        <w:bidi/>
        <w:spacing w:after="0" w:line="360" w:lineRule="auto"/>
        <w:ind w:right="424"/>
        <w:rPr>
          <w:rFonts w:ascii="Times New Roman" w:eastAsia="Times New Roman" w:hAnsi="Times New Roman" w:cs="B Nazanin"/>
          <w:b/>
          <w:bCs/>
          <w:color w:val="000000" w:themeColor="text1"/>
          <w:sz w:val="28"/>
          <w:szCs w:val="28"/>
        </w:rPr>
      </w:pPr>
      <w:r w:rsidRPr="00030669">
        <w:rPr>
          <w:rFonts w:ascii="Tahoma" w:eastAsia="Times New Roman" w:hAnsi="Tahoma" w:cs="B Nazanin" w:hint="cs"/>
          <w:b/>
          <w:bCs/>
          <w:color w:val="000000" w:themeColor="text1"/>
          <w:sz w:val="28"/>
          <w:szCs w:val="28"/>
          <w:rtl/>
          <w:lang w:bidi="fa-IR"/>
        </w:rPr>
        <w:t>پيرامون مدیریت اسلامي</w:t>
      </w:r>
    </w:p>
    <w:p w:rsidR="00030669" w:rsidRPr="00030669" w:rsidRDefault="00030669" w:rsidP="00030669">
      <w:pPr>
        <w:bidi/>
        <w:spacing w:after="0" w:line="360" w:lineRule="auto"/>
        <w:ind w:left="424" w:right="424" w:firstLine="284"/>
        <w:rPr>
          <w:rFonts w:ascii="Times New Roman" w:eastAsia="Times New Roman" w:hAnsi="Times New Roman" w:cs="B Nazanin"/>
          <w:sz w:val="28"/>
          <w:szCs w:val="28"/>
          <w:rtl/>
        </w:rPr>
      </w:pPr>
      <w:r w:rsidRPr="00030669">
        <w:rPr>
          <w:rFonts w:ascii="Tahoma" w:eastAsia="Times New Roman" w:hAnsi="Tahoma" w:cs="Tahoma" w:hint="cs"/>
          <w:color w:val="FF0000"/>
          <w:sz w:val="28"/>
          <w:szCs w:val="28"/>
          <w:rtl/>
          <w:lang w:bidi="fa-IR"/>
        </w:rPr>
        <w:t> </w:t>
      </w:r>
    </w:p>
    <w:p w:rsidR="00030669" w:rsidRPr="00030669" w:rsidRDefault="00030669" w:rsidP="00030669">
      <w:pPr>
        <w:bidi/>
        <w:spacing w:after="0" w:line="360" w:lineRule="auto"/>
        <w:ind w:right="424"/>
        <w:rPr>
          <w:rFonts w:ascii="Times New Roman" w:eastAsia="Times New Roman" w:hAnsi="Times New Roman" w:cs="B Nazanin"/>
          <w:sz w:val="28"/>
          <w:szCs w:val="28"/>
          <w:rtl/>
        </w:rPr>
      </w:pPr>
      <w:r w:rsidRPr="00030669">
        <w:rPr>
          <w:rFonts w:ascii="Tahoma" w:eastAsia="Times New Roman" w:hAnsi="Tahoma" w:cs="Tahoma" w:hint="cs"/>
          <w:b/>
          <w:bCs/>
          <w:sz w:val="28"/>
          <w:szCs w:val="28"/>
          <w:rtl/>
          <w:lang w:bidi="fa-IR"/>
        </w:rPr>
        <w:t> </w:t>
      </w:r>
      <w:r w:rsidRPr="00030669">
        <w:rPr>
          <w:rFonts w:ascii="Tahoma" w:eastAsia="Times New Roman" w:hAnsi="Tahoma" w:cs="B Nazanin" w:hint="cs"/>
          <w:sz w:val="28"/>
          <w:szCs w:val="28"/>
          <w:rtl/>
          <w:lang w:bidi="fa-IR"/>
        </w:rPr>
        <w:t>يكي از دلايل پيشرفت كشورهاي توسعه يافته، برنامه ريزي هدفمند ومديريت كار آمد است. به مدد مدیریت مأموریت‌ها و اهداف سازمانها تحقق می‌یابد، از منابع و امکانات موجود بهره برداری می‌شود و توانایی و استعداد انسان‌ها از قوه به فعل در می‌آید. مدیران در انجام وظایف خود فرایندی را دنبال می‌کنند که شامل اجزایی چون برنامه ریزی، سازماندهی، نظارت و کنترل، انگیزش، ارتباطات، هدایت برنامه ریزی، سازماندهی، نظارت و کنترل، انگیزش ارتباطات، هدایت و تصمیم گیری است.</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lastRenderedPageBreak/>
        <w:t>مجموعه این فعالیت‌ها است که مدیریت را شکل می‌دهد و هماهنگی و نیل به هدفها را میسر می‌سازد.</w:t>
      </w:r>
      <w:r w:rsidRPr="00030669">
        <w:rPr>
          <w:rFonts w:ascii="Tahoma" w:eastAsia="Times New Roman" w:hAnsi="Tahoma" w:cs="B Nazanin" w:hint="cs"/>
          <w:sz w:val="28"/>
          <w:szCs w:val="28"/>
          <w:vertAlign w:val="superscript"/>
          <w:rtl/>
          <w:lang w:bidi="fa-IR"/>
        </w:rPr>
        <w:t>(</w:t>
      </w:r>
      <w:bookmarkStart w:id="0" w:name="_ednref1"/>
      <w:r w:rsidR="005D797E" w:rsidRPr="00030669">
        <w:rPr>
          <w:rFonts w:ascii="Arial" w:eastAsia="Times New Roman" w:hAnsi="Arial" w:cs="B Nazanin"/>
          <w:color w:val="000000" w:themeColor="text1"/>
          <w:sz w:val="28"/>
          <w:szCs w:val="28"/>
          <w:vertAlign w:val="superscript"/>
          <w:rtl/>
          <w:lang w:bidi="fa-IR"/>
        </w:rPr>
        <w:fldChar w:fldCharType="begin"/>
      </w:r>
      <w:r w:rsidRPr="00030669">
        <w:rPr>
          <w:rFonts w:ascii="Arial" w:eastAsia="Times New Roman" w:hAnsi="Arial" w:cs="B Nazanin"/>
          <w:color w:val="000000" w:themeColor="text1"/>
          <w:sz w:val="28"/>
          <w:szCs w:val="28"/>
          <w:vertAlign w:val="superscript"/>
          <w:rtl/>
          <w:lang w:bidi="fa-IR"/>
        </w:rPr>
        <w:instrText xml:space="preserve"> </w:instrText>
      </w:r>
      <w:r w:rsidRPr="00030669">
        <w:rPr>
          <w:rFonts w:ascii="Arial" w:eastAsia="Times New Roman" w:hAnsi="Arial" w:cs="B Nazanin"/>
          <w:color w:val="000000" w:themeColor="text1"/>
          <w:sz w:val="28"/>
          <w:szCs w:val="28"/>
          <w:vertAlign w:val="superscript"/>
          <w:lang w:bidi="fa-IR"/>
        </w:rPr>
        <w:instrText>HYPERLINK "http://www.yasinian.com/payam%20e%20yasin/no%2011%20&amp;%2012/modiriyat.htm" \l "_edn1" \o</w:instrText>
      </w:r>
      <w:r w:rsidRPr="00030669">
        <w:rPr>
          <w:rFonts w:ascii="Arial" w:eastAsia="Times New Roman" w:hAnsi="Arial" w:cs="B Nazanin"/>
          <w:color w:val="000000" w:themeColor="text1"/>
          <w:sz w:val="28"/>
          <w:szCs w:val="28"/>
          <w:vertAlign w:val="superscript"/>
          <w:rtl/>
          <w:lang w:bidi="fa-IR"/>
        </w:rPr>
        <w:instrText xml:space="preserve"> "" </w:instrText>
      </w:r>
      <w:r w:rsidR="005D797E" w:rsidRPr="00030669">
        <w:rPr>
          <w:rFonts w:ascii="Arial" w:eastAsia="Times New Roman" w:hAnsi="Arial" w:cs="B Nazanin"/>
          <w:color w:val="000000" w:themeColor="text1"/>
          <w:sz w:val="28"/>
          <w:szCs w:val="28"/>
          <w:vertAlign w:val="superscript"/>
          <w:rtl/>
          <w:lang w:bidi="fa-IR"/>
        </w:rPr>
        <w:fldChar w:fldCharType="separate"/>
      </w:r>
      <w:r w:rsidRPr="00030669">
        <w:rPr>
          <w:rFonts w:ascii="Tahoma" w:eastAsia="Times New Roman" w:hAnsi="Tahoma" w:cs="B Nazanin"/>
          <w:color w:val="000000" w:themeColor="text1"/>
          <w:sz w:val="28"/>
          <w:szCs w:val="28"/>
          <w:u w:val="single"/>
          <w:vertAlign w:val="superscript"/>
          <w:lang w:bidi="fa-IR"/>
        </w:rPr>
        <w:t>[1]</w:t>
      </w:r>
      <w:r w:rsidR="005D797E" w:rsidRPr="00030669">
        <w:rPr>
          <w:rFonts w:ascii="Arial" w:eastAsia="Times New Roman" w:hAnsi="Arial" w:cs="B Nazanin"/>
          <w:color w:val="000000" w:themeColor="text1"/>
          <w:sz w:val="28"/>
          <w:szCs w:val="28"/>
          <w:vertAlign w:val="superscript"/>
          <w:rtl/>
          <w:lang w:bidi="fa-IR"/>
        </w:rPr>
        <w:fldChar w:fldCharType="end"/>
      </w:r>
      <w:bookmarkEnd w:id="0"/>
      <w:r w:rsidRPr="00030669">
        <w:rPr>
          <w:rFonts w:ascii="Tahoma" w:eastAsia="Times New Roman" w:hAnsi="Tahoma" w:cs="B Nazanin" w:hint="cs"/>
          <w:color w:val="000000" w:themeColor="text1"/>
          <w:sz w:val="28"/>
          <w:szCs w:val="28"/>
          <w:vertAlign w:val="superscript"/>
          <w:rtl/>
          <w:lang w:bidi="fa-IR"/>
        </w:rPr>
        <w:t>)</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Tahoma" w:hint="cs"/>
          <w:sz w:val="28"/>
          <w:szCs w:val="28"/>
          <w:rtl/>
          <w:lang w:bidi="fa-IR"/>
        </w:rPr>
        <w:t> </w:t>
      </w:r>
      <w:r w:rsidRPr="00030669">
        <w:rPr>
          <w:rFonts w:ascii="Tahoma" w:eastAsia="Times New Roman" w:hAnsi="Tahoma" w:cs="B Nazanin" w:hint="cs"/>
          <w:sz w:val="28"/>
          <w:szCs w:val="28"/>
          <w:rtl/>
          <w:lang w:bidi="fa-IR"/>
        </w:rPr>
        <w:t>اما دين مبين اسلام همان گونه كه در ساير زمينه ها برنامه و راهكار ارايه كرده است، در زمينه مديريت نيز هدايتهايي را توصيه مي كند كه البته براي تنقيح مديريت اسلامي الگوها ومصاديقي از مديران موفق جامعه اسلامي را معرفي مي كند.در این نوشتار كوشش مي شود نكات برجسته از</w:t>
      </w:r>
      <w:r w:rsidRPr="00030669">
        <w:rPr>
          <w:rFonts w:ascii="Tahoma" w:eastAsia="Times New Roman" w:hAnsi="Tahoma" w:cs="Tahoma" w:hint="cs"/>
          <w:sz w:val="28"/>
          <w:szCs w:val="28"/>
          <w:rtl/>
          <w:lang w:bidi="fa-IR"/>
        </w:rPr>
        <w:t> </w:t>
      </w:r>
      <w:r w:rsidRPr="00030669">
        <w:rPr>
          <w:rFonts w:ascii="Tahoma" w:eastAsia="Times New Roman" w:hAnsi="Tahoma" w:cs="B Nazanin" w:hint="cs"/>
          <w:sz w:val="28"/>
          <w:szCs w:val="28"/>
          <w:rtl/>
          <w:lang w:bidi="fa-IR"/>
        </w:rPr>
        <w:t xml:space="preserve"> الگوهای مدیریت اسلامي تشريح شود.</w:t>
      </w:r>
    </w:p>
    <w:p w:rsidR="00030669" w:rsidRPr="00030669" w:rsidRDefault="00030669" w:rsidP="00030669">
      <w:pPr>
        <w:bidi/>
        <w:spacing w:after="0" w:line="360" w:lineRule="auto"/>
        <w:ind w:right="424"/>
        <w:textAlignment w:val="baseline"/>
        <w:rPr>
          <w:rFonts w:ascii="Arial" w:eastAsia="Times New Roman" w:hAnsi="Arial" w:cs="B Nazanin"/>
          <w:b/>
          <w:bCs/>
          <w:color w:val="000000" w:themeColor="text1"/>
          <w:sz w:val="28"/>
          <w:szCs w:val="28"/>
          <w:rtl/>
        </w:rPr>
      </w:pPr>
      <w:r w:rsidRPr="00030669">
        <w:rPr>
          <w:rFonts w:ascii="Tahoma" w:eastAsia="Times New Roman" w:hAnsi="Tahoma" w:cs="B Nazanin" w:hint="cs"/>
          <w:b/>
          <w:bCs/>
          <w:color w:val="000000" w:themeColor="text1"/>
          <w:sz w:val="28"/>
          <w:szCs w:val="28"/>
          <w:rtl/>
          <w:lang w:bidi="fa-IR"/>
        </w:rPr>
        <w:t>تعریف مدیریت</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مدیریت، فعالیتی است منظم، در جهت تحقق هدفهای معین که از طریق ایجاد روابط میان منابع موجود، انجام دادن کار با مشارکت افراد دیگر و شرکت فعال در تصمیم گیری صورت می‌گیرد.</w:t>
      </w:r>
      <w:r w:rsidRPr="00030669">
        <w:rPr>
          <w:rFonts w:ascii="Tahoma" w:eastAsia="Times New Roman" w:hAnsi="Tahoma" w:cs="B Nazanin" w:hint="cs"/>
          <w:sz w:val="28"/>
          <w:szCs w:val="28"/>
          <w:vertAlign w:val="superscript"/>
          <w:rtl/>
          <w:lang w:bidi="fa-IR"/>
        </w:rPr>
        <w:t>(</w:t>
      </w:r>
      <w:bookmarkStart w:id="1" w:name="_ednref2"/>
      <w:r w:rsidR="005D797E" w:rsidRPr="00030669">
        <w:rPr>
          <w:rFonts w:ascii="Arial" w:eastAsia="Times New Roman" w:hAnsi="Arial" w:cs="B Nazanin"/>
          <w:color w:val="000000" w:themeColor="text1"/>
          <w:sz w:val="28"/>
          <w:szCs w:val="28"/>
          <w:vertAlign w:val="superscript"/>
          <w:rtl/>
          <w:lang w:bidi="fa-IR"/>
        </w:rPr>
        <w:fldChar w:fldCharType="begin"/>
      </w:r>
      <w:r w:rsidRPr="00030669">
        <w:rPr>
          <w:rFonts w:ascii="Arial" w:eastAsia="Times New Roman" w:hAnsi="Arial" w:cs="B Nazanin"/>
          <w:color w:val="000000" w:themeColor="text1"/>
          <w:sz w:val="28"/>
          <w:szCs w:val="28"/>
          <w:vertAlign w:val="superscript"/>
          <w:rtl/>
          <w:lang w:bidi="fa-IR"/>
        </w:rPr>
        <w:instrText xml:space="preserve"> </w:instrText>
      </w:r>
      <w:r w:rsidRPr="00030669">
        <w:rPr>
          <w:rFonts w:ascii="Arial" w:eastAsia="Times New Roman" w:hAnsi="Arial" w:cs="B Nazanin"/>
          <w:color w:val="000000" w:themeColor="text1"/>
          <w:sz w:val="28"/>
          <w:szCs w:val="28"/>
          <w:vertAlign w:val="superscript"/>
          <w:lang w:bidi="fa-IR"/>
        </w:rPr>
        <w:instrText>HYPERLINK "http://www.yasinian.com/payam%20e%20yasin/no%2011%20&amp;%2012/modiriyat.htm" \l "_edn2" \o</w:instrText>
      </w:r>
      <w:r w:rsidRPr="00030669">
        <w:rPr>
          <w:rFonts w:ascii="Arial" w:eastAsia="Times New Roman" w:hAnsi="Arial" w:cs="B Nazanin"/>
          <w:color w:val="000000" w:themeColor="text1"/>
          <w:sz w:val="28"/>
          <w:szCs w:val="28"/>
          <w:vertAlign w:val="superscript"/>
          <w:rtl/>
          <w:lang w:bidi="fa-IR"/>
        </w:rPr>
        <w:instrText xml:space="preserve"> "" </w:instrText>
      </w:r>
      <w:r w:rsidR="005D797E" w:rsidRPr="00030669">
        <w:rPr>
          <w:rFonts w:ascii="Arial" w:eastAsia="Times New Roman" w:hAnsi="Arial" w:cs="B Nazanin"/>
          <w:color w:val="000000" w:themeColor="text1"/>
          <w:sz w:val="28"/>
          <w:szCs w:val="28"/>
          <w:vertAlign w:val="superscript"/>
          <w:rtl/>
          <w:lang w:bidi="fa-IR"/>
        </w:rPr>
        <w:fldChar w:fldCharType="separate"/>
      </w:r>
      <w:r w:rsidRPr="00030669">
        <w:rPr>
          <w:rFonts w:ascii="Tahoma" w:eastAsia="Times New Roman" w:hAnsi="Tahoma" w:cs="B Nazanin"/>
          <w:color w:val="000000" w:themeColor="text1"/>
          <w:sz w:val="28"/>
          <w:szCs w:val="28"/>
          <w:u w:val="single"/>
          <w:vertAlign w:val="superscript"/>
          <w:lang w:bidi="fa-IR"/>
        </w:rPr>
        <w:t>[2]</w:t>
      </w:r>
      <w:r w:rsidR="005D797E" w:rsidRPr="00030669">
        <w:rPr>
          <w:rFonts w:ascii="Arial" w:eastAsia="Times New Roman" w:hAnsi="Arial" w:cs="B Nazanin"/>
          <w:color w:val="000000" w:themeColor="text1"/>
          <w:sz w:val="28"/>
          <w:szCs w:val="28"/>
          <w:vertAlign w:val="superscript"/>
          <w:rtl/>
          <w:lang w:bidi="fa-IR"/>
        </w:rPr>
        <w:fldChar w:fldCharType="end"/>
      </w:r>
      <w:bookmarkEnd w:id="1"/>
      <w:r w:rsidRPr="00030669">
        <w:rPr>
          <w:rFonts w:ascii="Tahoma" w:eastAsia="Times New Roman" w:hAnsi="Tahoma" w:cs="B Nazanin" w:hint="cs"/>
          <w:color w:val="000000" w:themeColor="text1"/>
          <w:sz w:val="28"/>
          <w:szCs w:val="28"/>
          <w:vertAlign w:val="superscript"/>
          <w:rtl/>
          <w:lang w:bidi="fa-IR"/>
        </w:rPr>
        <w:t>)</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Tahoma" w:hint="cs"/>
          <w:sz w:val="28"/>
          <w:szCs w:val="28"/>
          <w:rtl/>
          <w:lang w:bidi="fa-IR"/>
        </w:rPr>
        <w:t> </w:t>
      </w:r>
      <w:r w:rsidRPr="00030669">
        <w:rPr>
          <w:rFonts w:ascii="Tahoma" w:eastAsia="Times New Roman" w:hAnsi="Tahoma" w:cs="B Nazanin" w:hint="cs"/>
          <w:sz w:val="28"/>
          <w:szCs w:val="28"/>
          <w:rtl/>
          <w:lang w:bidi="fa-IR"/>
        </w:rPr>
        <w:t>تمام حوزه‌های قرآنی، تذکرات مدیریتی دارد، که مدیریت و رهبری الهی درجامعه بشری، نیازمند تربیت و هدایت فکری و قلبی است. و نزول تدریجی قرآن نشان می‌دهد که مدیریت اسلامی به کمک مشورت و خط و مشی فکری الهی و تقویت روحیه مستمر نیاز دارد تا انرژی و تحرک لازم بر تداوم مسیر فراهم آيد.</w:t>
      </w:r>
      <w:r w:rsidRPr="00030669">
        <w:rPr>
          <w:rFonts w:ascii="Tahoma" w:eastAsia="Times New Roman" w:hAnsi="Tahoma" w:cs="B Nazanin" w:hint="cs"/>
          <w:sz w:val="28"/>
          <w:szCs w:val="28"/>
          <w:vertAlign w:val="superscript"/>
          <w:rtl/>
          <w:lang w:bidi="fa-IR"/>
        </w:rPr>
        <w:t>(</w:t>
      </w:r>
      <w:bookmarkStart w:id="2" w:name="_ednref3"/>
      <w:r w:rsidR="005D797E" w:rsidRPr="00030669">
        <w:rPr>
          <w:rFonts w:ascii="Arial" w:eastAsia="Times New Roman" w:hAnsi="Arial" w:cs="B Nazanin"/>
          <w:color w:val="000000" w:themeColor="text1"/>
          <w:sz w:val="28"/>
          <w:szCs w:val="28"/>
          <w:vertAlign w:val="superscript"/>
          <w:rtl/>
          <w:lang w:bidi="fa-IR"/>
        </w:rPr>
        <w:fldChar w:fldCharType="begin"/>
      </w:r>
      <w:r w:rsidRPr="00030669">
        <w:rPr>
          <w:rFonts w:ascii="Arial" w:eastAsia="Times New Roman" w:hAnsi="Arial" w:cs="B Nazanin"/>
          <w:color w:val="000000" w:themeColor="text1"/>
          <w:sz w:val="28"/>
          <w:szCs w:val="28"/>
          <w:vertAlign w:val="superscript"/>
          <w:rtl/>
          <w:lang w:bidi="fa-IR"/>
        </w:rPr>
        <w:instrText xml:space="preserve"> </w:instrText>
      </w:r>
      <w:r w:rsidRPr="00030669">
        <w:rPr>
          <w:rFonts w:ascii="Arial" w:eastAsia="Times New Roman" w:hAnsi="Arial" w:cs="B Nazanin"/>
          <w:color w:val="000000" w:themeColor="text1"/>
          <w:sz w:val="28"/>
          <w:szCs w:val="28"/>
          <w:vertAlign w:val="superscript"/>
          <w:lang w:bidi="fa-IR"/>
        </w:rPr>
        <w:instrText>HYPERLINK "http://www.yasinian.com/payam%20e%20yasin/no%2011%20&amp;%2012/modiriyat.htm" \l "_edn3" \o</w:instrText>
      </w:r>
      <w:r w:rsidRPr="00030669">
        <w:rPr>
          <w:rFonts w:ascii="Arial" w:eastAsia="Times New Roman" w:hAnsi="Arial" w:cs="B Nazanin"/>
          <w:color w:val="000000" w:themeColor="text1"/>
          <w:sz w:val="28"/>
          <w:szCs w:val="28"/>
          <w:vertAlign w:val="superscript"/>
          <w:rtl/>
          <w:lang w:bidi="fa-IR"/>
        </w:rPr>
        <w:instrText xml:space="preserve"> "" </w:instrText>
      </w:r>
      <w:r w:rsidR="005D797E" w:rsidRPr="00030669">
        <w:rPr>
          <w:rFonts w:ascii="Arial" w:eastAsia="Times New Roman" w:hAnsi="Arial" w:cs="B Nazanin"/>
          <w:color w:val="000000" w:themeColor="text1"/>
          <w:sz w:val="28"/>
          <w:szCs w:val="28"/>
          <w:vertAlign w:val="superscript"/>
          <w:rtl/>
          <w:lang w:bidi="fa-IR"/>
        </w:rPr>
        <w:fldChar w:fldCharType="separate"/>
      </w:r>
      <w:r w:rsidRPr="00030669">
        <w:rPr>
          <w:rFonts w:ascii="Tahoma" w:eastAsia="Times New Roman" w:hAnsi="Tahoma" w:cs="B Nazanin"/>
          <w:color w:val="000000" w:themeColor="text1"/>
          <w:sz w:val="28"/>
          <w:szCs w:val="28"/>
          <w:u w:val="single"/>
          <w:vertAlign w:val="superscript"/>
          <w:lang w:bidi="fa-IR"/>
        </w:rPr>
        <w:t>[3]</w:t>
      </w:r>
      <w:r w:rsidR="005D797E" w:rsidRPr="00030669">
        <w:rPr>
          <w:rFonts w:ascii="Arial" w:eastAsia="Times New Roman" w:hAnsi="Arial" w:cs="B Nazanin"/>
          <w:color w:val="000000" w:themeColor="text1"/>
          <w:sz w:val="28"/>
          <w:szCs w:val="28"/>
          <w:vertAlign w:val="superscript"/>
          <w:rtl/>
          <w:lang w:bidi="fa-IR"/>
        </w:rPr>
        <w:fldChar w:fldCharType="end"/>
      </w:r>
      <w:bookmarkEnd w:id="2"/>
      <w:r w:rsidRPr="00030669">
        <w:rPr>
          <w:rFonts w:ascii="Tahoma" w:eastAsia="Times New Roman" w:hAnsi="Tahoma" w:cs="B Nazanin" w:hint="cs"/>
          <w:color w:val="000000" w:themeColor="text1"/>
          <w:sz w:val="28"/>
          <w:szCs w:val="28"/>
          <w:vertAlign w:val="superscript"/>
          <w:rtl/>
          <w:lang w:bidi="fa-IR"/>
        </w:rPr>
        <w:t>)</w:t>
      </w:r>
      <w:r w:rsidRPr="00030669">
        <w:rPr>
          <w:rFonts w:ascii="Tahoma" w:eastAsia="Times New Roman" w:hAnsi="Tahoma" w:cs="B Nazanin" w:hint="cs"/>
          <w:sz w:val="28"/>
          <w:szCs w:val="28"/>
          <w:rtl/>
          <w:lang w:bidi="fa-IR"/>
        </w:rPr>
        <w:t xml:space="preserve"> </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بنابراين قرآن کریم یک منبع عام مدیریت اسلامی است. حوزه خاصي از مباحث قرآن که بر مدیریت اسلامی عنایت دارد، قصص قرآن است و آن سیره انبياء و اولیاءالهي است که در قرآن منعکس شده است.</w:t>
      </w:r>
    </w:p>
    <w:p w:rsidR="00030669" w:rsidRPr="00030669" w:rsidRDefault="00030669" w:rsidP="00030669">
      <w:pPr>
        <w:bidi/>
        <w:spacing w:after="0" w:line="360" w:lineRule="auto"/>
        <w:ind w:right="424"/>
        <w:textAlignment w:val="baseline"/>
        <w:rPr>
          <w:rFonts w:ascii="Arial" w:eastAsia="Times New Roman" w:hAnsi="Arial" w:cs="B Nazanin"/>
          <w:color w:val="000000" w:themeColor="text1"/>
          <w:sz w:val="28"/>
          <w:szCs w:val="28"/>
        </w:rPr>
      </w:pPr>
      <w:r w:rsidRPr="00030669">
        <w:rPr>
          <w:rFonts w:ascii="Tahoma" w:eastAsia="Times New Roman" w:hAnsi="Tahoma" w:cs="B Nazanin" w:hint="cs"/>
          <w:b/>
          <w:bCs/>
          <w:color w:val="000000" w:themeColor="text1"/>
          <w:sz w:val="28"/>
          <w:szCs w:val="28"/>
          <w:rtl/>
          <w:lang w:bidi="fa-IR"/>
        </w:rPr>
        <w:t>اصل عدم تقدم بر خدا</w:t>
      </w:r>
      <w:r w:rsidRPr="00030669">
        <w:rPr>
          <w:rFonts w:ascii="Tahoma" w:eastAsia="Times New Roman" w:hAnsi="Tahoma" w:cs="B Nazanin"/>
          <w:b/>
          <w:bCs/>
          <w:color w:val="000000" w:themeColor="text1"/>
          <w:sz w:val="28"/>
          <w:szCs w:val="28"/>
          <w:lang w:bidi="fa-IR"/>
        </w:rPr>
        <w:t xml:space="preserve"> </w:t>
      </w:r>
      <w:r w:rsidRPr="00030669">
        <w:rPr>
          <w:rFonts w:ascii="Tahoma" w:eastAsia="Times New Roman" w:hAnsi="Tahoma" w:cs="B Nazanin" w:hint="cs"/>
          <w:b/>
          <w:bCs/>
          <w:color w:val="000000" w:themeColor="text1"/>
          <w:sz w:val="28"/>
          <w:szCs w:val="28"/>
          <w:rtl/>
          <w:lang w:bidi="fa-IR"/>
        </w:rPr>
        <w:t>و</w:t>
      </w:r>
      <w:r w:rsidRPr="00030669">
        <w:rPr>
          <w:rFonts w:ascii="Tahoma" w:eastAsia="Times New Roman" w:hAnsi="Tahoma" w:cs="B Nazanin"/>
          <w:b/>
          <w:bCs/>
          <w:color w:val="000000" w:themeColor="text1"/>
          <w:sz w:val="28"/>
          <w:szCs w:val="28"/>
          <w:lang w:bidi="fa-IR"/>
        </w:rPr>
        <w:t xml:space="preserve"> </w:t>
      </w:r>
      <w:r w:rsidRPr="00030669">
        <w:rPr>
          <w:rFonts w:ascii="Tahoma" w:eastAsia="Times New Roman" w:hAnsi="Tahoma" w:cs="B Nazanin" w:hint="cs"/>
          <w:b/>
          <w:bCs/>
          <w:color w:val="000000" w:themeColor="text1"/>
          <w:sz w:val="28"/>
          <w:szCs w:val="28"/>
          <w:rtl/>
          <w:lang w:bidi="fa-IR"/>
        </w:rPr>
        <w:t>رسول</w:t>
      </w:r>
    </w:p>
    <w:p w:rsidR="00030669" w:rsidRPr="00030669" w:rsidRDefault="00030669" w:rsidP="00030669">
      <w:pPr>
        <w:bidi/>
        <w:spacing w:after="0" w:line="360" w:lineRule="auto"/>
        <w:ind w:right="424"/>
        <w:textAlignment w:val="baseline"/>
        <w:rPr>
          <w:rFonts w:ascii="Arial" w:eastAsia="Times New Roman" w:hAnsi="Arial" w:cs="B Nazanin"/>
          <w:color w:val="000000" w:themeColor="text1"/>
          <w:sz w:val="28"/>
          <w:szCs w:val="28"/>
          <w:rtl/>
        </w:rPr>
      </w:pPr>
      <w:r w:rsidRPr="00030669">
        <w:rPr>
          <w:rFonts w:ascii="Tahoma" w:eastAsia="Times New Roman" w:hAnsi="Tahoma" w:cs="Tahoma" w:hint="cs"/>
          <w:sz w:val="28"/>
          <w:szCs w:val="28"/>
          <w:rtl/>
          <w:lang w:bidi="fa-IR"/>
        </w:rPr>
        <w:t> </w:t>
      </w:r>
      <w:r w:rsidRPr="00030669">
        <w:rPr>
          <w:rFonts w:ascii="Tahoma" w:eastAsia="Times New Roman" w:hAnsi="Tahoma" w:cs="B Nazanin" w:hint="cs"/>
          <w:sz w:val="28"/>
          <w:szCs w:val="28"/>
          <w:rtl/>
          <w:lang w:bidi="fa-IR"/>
        </w:rPr>
        <w:t xml:space="preserve">يكي از اصول مهم در قرآن اصل عدم تقدم بر خداوند وپيامبراست.این اصل به عنوان شاخص فراگیر و اولین اصل، برعدم تقدم بر خداوند و پیامبر تاكيد مي كند. این اصل در حوزه‌ بیان تئوریها، نظریه‌ها، آراء و خط مشیها چه به صورت جزئی و چه به صورت کلي، مطرح است. هرجا که خدا و پیامبر حکمی داده باشند، چه در حوزه عمل و چه در حوزه علم، باید تبعیت شود. </w:t>
      </w:r>
      <w:r w:rsidRPr="00030669">
        <w:rPr>
          <w:rFonts w:ascii="Tahoma" w:eastAsia="Times New Roman" w:hAnsi="Tahoma" w:cs="Tahoma" w:hint="cs"/>
          <w:sz w:val="28"/>
          <w:szCs w:val="28"/>
          <w:rtl/>
          <w:lang w:bidi="fa-IR"/>
        </w:rPr>
        <w:t> </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b/>
          <w:bCs/>
          <w:sz w:val="28"/>
          <w:szCs w:val="28"/>
          <w:rtl/>
          <w:lang w:bidi="fa-IR"/>
        </w:rPr>
        <w:t>دليل نظری:</w:t>
      </w:r>
      <w:r w:rsidRPr="00030669">
        <w:rPr>
          <w:rFonts w:ascii="Tahoma" w:eastAsia="Times New Roman" w:hAnsi="Tahoma" w:cs="B Nazanin" w:hint="cs"/>
          <w:sz w:val="28"/>
          <w:szCs w:val="28"/>
          <w:rtl/>
          <w:lang w:bidi="fa-IR"/>
        </w:rPr>
        <w:t xml:space="preserve"> قرآن کریم ضوابط و معیارهای حاکم بر روابط اجتماعی را مشخص می‌کند:</w:t>
      </w:r>
    </w:p>
    <w:p w:rsidR="00030669" w:rsidRPr="00030669" w:rsidRDefault="0003066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Tahoma" w:eastAsia="Times New Roman" w:hAnsi="Tahoma" w:cs="B Nazanin" w:hint="cs"/>
          <w:b/>
          <w:bCs/>
          <w:sz w:val="28"/>
          <w:szCs w:val="28"/>
          <w:rtl/>
          <w:lang w:bidi="fa-IR"/>
        </w:rPr>
        <w:lastRenderedPageBreak/>
        <w:t>«یا أیها الذین آمنوا لاتقدموا بین یدی الله و رسوله و اتقو الله إن الله سمیع علیم»(حجرات،49/1).</w:t>
      </w:r>
    </w:p>
    <w:p w:rsidR="00030669" w:rsidRPr="00030669" w:rsidRDefault="00030669" w:rsidP="00030669">
      <w:pPr>
        <w:bidi/>
        <w:spacing w:after="0" w:line="360" w:lineRule="auto"/>
        <w:ind w:right="424"/>
        <w:textAlignment w:val="baseline"/>
        <w:rPr>
          <w:rFonts w:ascii="Arial" w:eastAsia="Times New Roman" w:hAnsi="Arial" w:cs="B Nazanin"/>
          <w:color w:val="000000" w:themeColor="text1"/>
          <w:sz w:val="28"/>
          <w:szCs w:val="28"/>
          <w:rtl/>
        </w:rPr>
      </w:pPr>
      <w:r w:rsidRPr="00030669">
        <w:rPr>
          <w:rFonts w:ascii="Tahoma" w:eastAsia="Times New Roman" w:hAnsi="Tahoma" w:cs="Tahoma" w:hint="cs"/>
          <w:b/>
          <w:bCs/>
          <w:color w:val="FF0000"/>
          <w:sz w:val="28"/>
          <w:szCs w:val="28"/>
          <w:rtl/>
          <w:lang w:bidi="fa-IR"/>
        </w:rPr>
        <w:t> </w:t>
      </w:r>
      <w:r w:rsidRPr="00030669">
        <w:rPr>
          <w:rFonts w:ascii="Tahoma" w:eastAsia="Times New Roman" w:hAnsi="Tahoma" w:cs="B Nazanin" w:hint="cs"/>
          <w:b/>
          <w:bCs/>
          <w:color w:val="000000" w:themeColor="text1"/>
          <w:sz w:val="28"/>
          <w:szCs w:val="28"/>
          <w:rtl/>
          <w:lang w:bidi="fa-IR"/>
        </w:rPr>
        <w:t>اطاعت پیامبر از خدا</w:t>
      </w:r>
    </w:p>
    <w:p w:rsidR="00030669" w:rsidRPr="00030669" w:rsidRDefault="00030669" w:rsidP="00030669">
      <w:pPr>
        <w:bidi/>
        <w:spacing w:after="0" w:line="360" w:lineRule="auto"/>
        <w:ind w:left="424"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 xml:space="preserve">در این حوزه پیامبر نه تنها مكلف به اطاعت است بلكه اولویت در تبعیت دارد. قرآن کریم می‌فرماید: </w:t>
      </w:r>
      <w:r w:rsidRPr="00030669">
        <w:rPr>
          <w:rFonts w:ascii="Tahoma" w:eastAsia="Times New Roman" w:hAnsi="Tahoma" w:cs="B Nazanin" w:hint="cs"/>
          <w:b/>
          <w:bCs/>
          <w:sz w:val="28"/>
          <w:szCs w:val="28"/>
          <w:rtl/>
          <w:lang w:bidi="fa-IR"/>
        </w:rPr>
        <w:t>«فاصبر لحکم ربک و لاتکن کصاحب الحوت اذ نادي و هو مكظوم» (قلم،68/48).</w:t>
      </w:r>
    </w:p>
    <w:p w:rsidR="00030669" w:rsidRPr="00030669" w:rsidRDefault="00030669" w:rsidP="00030669">
      <w:pPr>
        <w:bidi/>
        <w:spacing w:after="0" w:line="360" w:lineRule="auto"/>
        <w:ind w:left="424"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 xml:space="preserve">این یک سنت الهی است که در اطاعت از خداوند هیچ کس مستثني نیست و همه باید در اطاعت از خداوند </w:t>
      </w:r>
      <w:r w:rsidRPr="00030669">
        <w:rPr>
          <w:rFonts w:ascii="Tahoma" w:eastAsia="Times New Roman" w:hAnsi="Tahoma" w:cs="Tahoma" w:hint="cs"/>
          <w:sz w:val="28"/>
          <w:szCs w:val="28"/>
          <w:rtl/>
          <w:lang w:bidi="fa-IR"/>
        </w:rPr>
        <w:t> </w:t>
      </w:r>
      <w:r w:rsidRPr="00030669">
        <w:rPr>
          <w:rFonts w:ascii="Tahoma" w:eastAsia="Times New Roman" w:hAnsi="Tahoma" w:cs="B Nazanin" w:hint="cs"/>
          <w:sz w:val="28"/>
          <w:szCs w:val="28"/>
          <w:rtl/>
          <w:lang w:bidi="fa-IR"/>
        </w:rPr>
        <w:t xml:space="preserve">مساوی باشند. پیامبر هم به طریق اولی بايد از خداوند اطاعت کند. </w:t>
      </w:r>
      <w:r w:rsidRPr="00030669">
        <w:rPr>
          <w:rFonts w:ascii="Tahoma" w:eastAsia="Times New Roman" w:hAnsi="Tahoma" w:cs="Tahoma" w:hint="cs"/>
          <w:sz w:val="28"/>
          <w:szCs w:val="28"/>
          <w:rtl/>
          <w:lang w:bidi="fa-IR"/>
        </w:rPr>
        <w:t> </w:t>
      </w:r>
      <w:r w:rsidRPr="00030669">
        <w:rPr>
          <w:rFonts w:ascii="Tahoma" w:eastAsia="Times New Roman" w:hAnsi="Tahoma" w:cs="B Nazanin" w:hint="cs"/>
          <w:sz w:val="28"/>
          <w:szCs w:val="28"/>
          <w:rtl/>
          <w:lang w:bidi="fa-IR"/>
        </w:rPr>
        <w:t>قرآن کریم در این زمینه می‌فرماید:</w:t>
      </w:r>
    </w:p>
    <w:p w:rsidR="00030669" w:rsidRPr="00030669" w:rsidRDefault="0003066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Tahoma" w:eastAsia="Times New Roman" w:hAnsi="Tahoma" w:cs="B Nazanin" w:hint="cs"/>
          <w:b/>
          <w:bCs/>
          <w:sz w:val="28"/>
          <w:szCs w:val="28"/>
          <w:rtl/>
          <w:lang w:bidi="fa-IR"/>
        </w:rPr>
        <w:t>«و لو تقول علینا بعض الاقاویل لاخذنا منه بالیمین ثم لقطعنا منه الوتین فما منکم من أحد عنه حاجزین» (الحاقه،69/44-47)</w:t>
      </w:r>
    </w:p>
    <w:p w:rsidR="00030669" w:rsidRPr="00030669" w:rsidRDefault="00030669" w:rsidP="00030669">
      <w:pPr>
        <w:bidi/>
        <w:spacing w:after="0" w:line="360" w:lineRule="auto"/>
        <w:ind w:left="424"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حساسیت امر مدیریت اسلامي، اقتضا می‌کند که احدی اگر کوچکترین سستی در انجام وظيفه از خود نشان دهد عاقبت سختی را همراه داشته باشد.زیرا خداوند به سر نوشت و هدایت مردم بسیار حساس است</w:t>
      </w:r>
      <w:r w:rsidRPr="00030669">
        <w:rPr>
          <w:rFonts w:ascii="Tahoma" w:eastAsia="Times New Roman" w:hAnsi="Tahoma" w:cs="Tahoma" w:hint="cs"/>
          <w:sz w:val="28"/>
          <w:szCs w:val="28"/>
          <w:rtl/>
          <w:lang w:bidi="fa-IR"/>
        </w:rPr>
        <w:t> </w:t>
      </w:r>
      <w:r w:rsidRPr="00030669">
        <w:rPr>
          <w:rFonts w:ascii="Tahoma" w:eastAsia="Times New Roman" w:hAnsi="Tahoma" w:cs="B Nazanin" w:hint="cs"/>
          <w:sz w:val="28"/>
          <w:szCs w:val="28"/>
          <w:rtl/>
          <w:lang w:bidi="fa-IR"/>
        </w:rPr>
        <w:t xml:space="preserve"> و هرکس هم که امکانات وجودی بیشتری دارد، بیشتر بايد رعايت کند. سخن تند و قاطع خداوند با پیامبر نشانه این است که هرچه این مدیریت در سطح بالاتری قرار داشته باشد، مجازات اهمال آن نيز شدیدتر خواهد بود. قرآن از لسان پیامبر(ص) تذکر داده است:</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b/>
          <w:bCs/>
          <w:sz w:val="28"/>
          <w:szCs w:val="28"/>
          <w:rtl/>
          <w:lang w:bidi="fa-IR"/>
        </w:rPr>
        <w:t>«إن أتبع إلا مایوحی إلی» (یونس،10/15).</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Tahoma" w:hint="cs"/>
          <w:sz w:val="28"/>
          <w:szCs w:val="28"/>
          <w:rtl/>
          <w:lang w:bidi="fa-IR"/>
        </w:rPr>
        <w:t> </w:t>
      </w:r>
      <w:r w:rsidRPr="00030669">
        <w:rPr>
          <w:rFonts w:ascii="Tahoma" w:eastAsia="Times New Roman" w:hAnsi="Tahoma" w:cs="B Nazanin" w:hint="cs"/>
          <w:sz w:val="28"/>
          <w:szCs w:val="28"/>
          <w:rtl/>
          <w:lang w:bidi="fa-IR"/>
        </w:rPr>
        <w:t xml:space="preserve"> پیامبر(ص)تاءكيد مي كند كه او تابع محض آنچه از طرف خداوند بر او وحي مي شود،است.ايشان می‌فرمایند: </w:t>
      </w:r>
      <w:r w:rsidRPr="00030669">
        <w:rPr>
          <w:rFonts w:ascii="Tahoma" w:eastAsia="Times New Roman" w:hAnsi="Tahoma" w:cs="B Nazanin" w:hint="cs"/>
          <w:b/>
          <w:bCs/>
          <w:sz w:val="28"/>
          <w:szCs w:val="28"/>
          <w:rtl/>
          <w:lang w:bidi="fa-IR"/>
        </w:rPr>
        <w:t>«أدبنی ربی فاحسن تأدیبی».</w:t>
      </w:r>
      <w:r w:rsidRPr="00030669">
        <w:rPr>
          <w:rFonts w:ascii="Tahoma" w:eastAsia="Times New Roman" w:hAnsi="Tahoma" w:cs="B Nazanin" w:hint="cs"/>
          <w:b/>
          <w:bCs/>
          <w:sz w:val="28"/>
          <w:szCs w:val="28"/>
          <w:vertAlign w:val="superscript"/>
          <w:rtl/>
          <w:lang w:bidi="fa-IR"/>
        </w:rPr>
        <w:t>(</w:t>
      </w:r>
      <w:bookmarkStart w:id="3" w:name="_ednref4"/>
      <w:r w:rsidR="005D797E" w:rsidRPr="00030669">
        <w:rPr>
          <w:rFonts w:ascii="Arial" w:eastAsia="Times New Roman" w:hAnsi="Arial" w:cs="B Nazanin"/>
          <w:b/>
          <w:bCs/>
          <w:color w:val="000000" w:themeColor="text1"/>
          <w:sz w:val="28"/>
          <w:szCs w:val="28"/>
          <w:vertAlign w:val="superscript"/>
          <w:rtl/>
          <w:lang w:bidi="fa-IR"/>
        </w:rPr>
        <w:fldChar w:fldCharType="begin"/>
      </w:r>
      <w:r w:rsidRPr="00030669">
        <w:rPr>
          <w:rFonts w:ascii="Arial" w:eastAsia="Times New Roman" w:hAnsi="Arial" w:cs="B Nazanin"/>
          <w:b/>
          <w:bCs/>
          <w:color w:val="000000" w:themeColor="text1"/>
          <w:sz w:val="28"/>
          <w:szCs w:val="28"/>
          <w:vertAlign w:val="superscript"/>
          <w:rtl/>
          <w:lang w:bidi="fa-IR"/>
        </w:rPr>
        <w:instrText xml:space="preserve"> </w:instrText>
      </w:r>
      <w:r w:rsidRPr="00030669">
        <w:rPr>
          <w:rFonts w:ascii="Arial" w:eastAsia="Times New Roman" w:hAnsi="Arial" w:cs="B Nazanin"/>
          <w:b/>
          <w:bCs/>
          <w:color w:val="000000" w:themeColor="text1"/>
          <w:sz w:val="28"/>
          <w:szCs w:val="28"/>
          <w:vertAlign w:val="superscript"/>
          <w:lang w:bidi="fa-IR"/>
        </w:rPr>
        <w:instrText>HYPERLINK "http://www.yasinian.com/payam%20e%20yasin/no%2011%20&amp;%2012/modiriyat.htm" \l "_edn4" \o</w:instrText>
      </w:r>
      <w:r w:rsidRPr="00030669">
        <w:rPr>
          <w:rFonts w:ascii="Arial" w:eastAsia="Times New Roman" w:hAnsi="Arial" w:cs="B Nazanin"/>
          <w:b/>
          <w:bCs/>
          <w:color w:val="000000" w:themeColor="text1"/>
          <w:sz w:val="28"/>
          <w:szCs w:val="28"/>
          <w:vertAlign w:val="superscript"/>
          <w:rtl/>
          <w:lang w:bidi="fa-IR"/>
        </w:rPr>
        <w:instrText xml:space="preserve"> "" </w:instrText>
      </w:r>
      <w:r w:rsidR="005D797E" w:rsidRPr="00030669">
        <w:rPr>
          <w:rFonts w:ascii="Arial" w:eastAsia="Times New Roman" w:hAnsi="Arial" w:cs="B Nazanin"/>
          <w:b/>
          <w:bCs/>
          <w:color w:val="000000" w:themeColor="text1"/>
          <w:sz w:val="28"/>
          <w:szCs w:val="28"/>
          <w:vertAlign w:val="superscript"/>
          <w:rtl/>
          <w:lang w:bidi="fa-IR"/>
        </w:rPr>
        <w:fldChar w:fldCharType="separate"/>
      </w:r>
      <w:r w:rsidRPr="00030669">
        <w:rPr>
          <w:rFonts w:ascii="Tahoma" w:eastAsia="Times New Roman" w:hAnsi="Tahoma" w:cs="B Nazanin"/>
          <w:b/>
          <w:bCs/>
          <w:color w:val="000000" w:themeColor="text1"/>
          <w:sz w:val="28"/>
          <w:szCs w:val="28"/>
          <w:u w:val="single"/>
          <w:vertAlign w:val="superscript"/>
          <w:lang w:bidi="fa-IR"/>
        </w:rPr>
        <w:t>[4]</w:t>
      </w:r>
      <w:r w:rsidR="005D797E" w:rsidRPr="00030669">
        <w:rPr>
          <w:rFonts w:ascii="Arial" w:eastAsia="Times New Roman" w:hAnsi="Arial" w:cs="B Nazanin"/>
          <w:b/>
          <w:bCs/>
          <w:color w:val="000000" w:themeColor="text1"/>
          <w:sz w:val="28"/>
          <w:szCs w:val="28"/>
          <w:vertAlign w:val="superscript"/>
          <w:rtl/>
          <w:lang w:bidi="fa-IR"/>
        </w:rPr>
        <w:fldChar w:fldCharType="end"/>
      </w:r>
      <w:bookmarkEnd w:id="3"/>
      <w:r w:rsidRPr="00030669">
        <w:rPr>
          <w:rFonts w:ascii="Tahoma" w:eastAsia="Times New Roman" w:hAnsi="Tahoma" w:cs="B Nazanin" w:hint="cs"/>
          <w:b/>
          <w:bCs/>
          <w:color w:val="000000" w:themeColor="text1"/>
          <w:sz w:val="28"/>
          <w:szCs w:val="28"/>
          <w:vertAlign w:val="superscript"/>
          <w:rtl/>
          <w:lang w:bidi="fa-IR"/>
        </w:rPr>
        <w:t>)</w:t>
      </w:r>
      <w:r w:rsidRPr="00030669">
        <w:rPr>
          <w:rFonts w:ascii="Tahoma" w:eastAsia="Times New Roman" w:hAnsi="Tahoma" w:cs="B Nazanin" w:hint="cs"/>
          <w:sz w:val="28"/>
          <w:szCs w:val="28"/>
          <w:rtl/>
          <w:lang w:bidi="fa-IR"/>
        </w:rPr>
        <w:t xml:space="preserve"> </w:t>
      </w:r>
      <w:r w:rsidRPr="00030669">
        <w:rPr>
          <w:rFonts w:ascii="Tahoma" w:eastAsia="Times New Roman" w:hAnsi="Tahoma" w:cs="B Nazanin"/>
          <w:sz w:val="28"/>
          <w:szCs w:val="28"/>
          <w:lang w:bidi="fa-IR"/>
        </w:rPr>
        <w:t xml:space="preserve">    </w:t>
      </w:r>
      <w:r w:rsidRPr="00030669">
        <w:rPr>
          <w:rFonts w:ascii="Tahoma" w:eastAsia="Times New Roman" w:hAnsi="Tahoma" w:cs="B Nazanin" w:hint="cs"/>
          <w:sz w:val="28"/>
          <w:szCs w:val="28"/>
          <w:rtl/>
          <w:lang w:bidi="fa-IR"/>
        </w:rPr>
        <w:t xml:space="preserve">مضمون روایت این است که من تربیت شده خداوند هستم و در چار چوب و ضوابط الهی که تعیین کرده است رشد و نمو کردم و در مسیر و قوانین و مقرراتي </w:t>
      </w:r>
      <w:r w:rsidRPr="00030669">
        <w:rPr>
          <w:rFonts w:ascii="Tahoma" w:eastAsia="Times New Roman" w:hAnsi="Tahoma" w:cs="B Nazanin" w:hint="cs"/>
          <w:sz w:val="28"/>
          <w:szCs w:val="28"/>
          <w:rtl/>
          <w:lang w:bidi="fa-IR"/>
        </w:rPr>
        <w:lastRenderedPageBreak/>
        <w:t>که خداوند تعیین کرده است حرکت و سیر می‌نمایم و هیچگونه تخطی از فرامین الهی در مسیر زندگی نخواهم داشت.</w:t>
      </w:r>
    </w:p>
    <w:p w:rsidR="00030669" w:rsidRPr="00030669" w:rsidRDefault="00030669" w:rsidP="00030669">
      <w:pPr>
        <w:bidi/>
        <w:spacing w:after="0" w:line="360" w:lineRule="auto"/>
        <w:ind w:left="424"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خداوند در آیه دیگر تأکید می‌کند که:</w:t>
      </w:r>
      <w:r w:rsidRPr="00030669">
        <w:rPr>
          <w:rFonts w:ascii="Tahoma" w:eastAsia="Times New Roman" w:hAnsi="Tahoma" w:cs="B Nazanin" w:hint="cs"/>
          <w:b/>
          <w:bCs/>
          <w:sz w:val="28"/>
          <w:szCs w:val="28"/>
          <w:rtl/>
          <w:lang w:bidi="fa-IR"/>
        </w:rPr>
        <w:t xml:space="preserve"> «وأنا أخترتک فاستمع لمایوحی»(طه،20/13)</w:t>
      </w:r>
    </w:p>
    <w:p w:rsidR="00030669" w:rsidRPr="00030669" w:rsidRDefault="0003066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 xml:space="preserve">يعني پیامبر(ص) باید سخنان کامل خداوند را </w:t>
      </w:r>
      <w:r w:rsidRPr="00030669">
        <w:rPr>
          <w:rFonts w:ascii="Tahoma" w:eastAsia="Times New Roman" w:hAnsi="Tahoma" w:cs="B Nazanin" w:hint="cs"/>
          <w:color w:val="000000" w:themeColor="text1"/>
          <w:sz w:val="28"/>
          <w:szCs w:val="28"/>
          <w:shd w:val="clear" w:color="auto" w:fill="C0C0C0"/>
          <w:rtl/>
          <w:lang w:bidi="fa-IR"/>
        </w:rPr>
        <w:t>فهم کرده</w:t>
      </w:r>
      <w:r w:rsidRPr="00030669">
        <w:rPr>
          <w:rFonts w:ascii="Tahoma" w:eastAsia="Times New Roman" w:hAnsi="Tahoma" w:cs="B Nazanin" w:hint="cs"/>
          <w:color w:val="000000" w:themeColor="text1"/>
          <w:sz w:val="28"/>
          <w:szCs w:val="28"/>
          <w:rtl/>
          <w:lang w:bidi="fa-IR"/>
        </w:rPr>
        <w:t xml:space="preserve"> </w:t>
      </w:r>
      <w:r w:rsidRPr="00030669">
        <w:rPr>
          <w:rFonts w:ascii="Tahoma" w:eastAsia="Times New Roman" w:hAnsi="Tahoma" w:cs="B Nazanin" w:hint="cs"/>
          <w:sz w:val="28"/>
          <w:szCs w:val="28"/>
          <w:rtl/>
          <w:lang w:bidi="fa-IR"/>
        </w:rPr>
        <w:t xml:space="preserve">و اجرا کند. همين طور خداوند هشدار می‌دهد که اگر پیامبر تخطی کرد و در اجراي فرامين سستي نمود، با او به شدت بر خورد خواهد کرد که این نشان دهنده اسلوبهاي مدیریتی خاص خداوند به عنوان عالی ترین مدیر در تمام عالم هستی با مدیر بعدی، یعنی پیامبر(ص)است. </w:t>
      </w:r>
    </w:p>
    <w:p w:rsidR="00030669" w:rsidRPr="00030669" w:rsidRDefault="00030669" w:rsidP="00030669">
      <w:pPr>
        <w:bidi/>
        <w:spacing w:after="0" w:line="360" w:lineRule="auto"/>
        <w:ind w:right="424"/>
        <w:textAlignment w:val="baseline"/>
        <w:rPr>
          <w:rFonts w:ascii="Arial" w:eastAsia="Times New Roman" w:hAnsi="Arial" w:cs="B Nazanin"/>
          <w:color w:val="000000" w:themeColor="text1"/>
          <w:sz w:val="28"/>
          <w:szCs w:val="28"/>
          <w:rtl/>
        </w:rPr>
      </w:pPr>
      <w:r w:rsidRPr="00030669">
        <w:rPr>
          <w:rFonts w:ascii="Tahoma" w:eastAsia="Times New Roman" w:hAnsi="Tahoma" w:cs="B Nazanin" w:hint="cs"/>
          <w:b/>
          <w:bCs/>
          <w:color w:val="000000" w:themeColor="text1"/>
          <w:sz w:val="28"/>
          <w:szCs w:val="28"/>
          <w:rtl/>
          <w:lang w:bidi="fa-IR"/>
        </w:rPr>
        <w:t>اطاعت مومنان از پیامبر(ص)</w:t>
      </w:r>
    </w:p>
    <w:p w:rsidR="00030669" w:rsidRPr="00030669" w:rsidRDefault="00030669" w:rsidP="00030669">
      <w:pPr>
        <w:bidi/>
        <w:spacing w:after="0" w:line="360" w:lineRule="auto"/>
        <w:ind w:left="424"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هنگاميكه پیامبر(ص) در حالی که از مقام عصمت بر خور دار است باید در چار چوب قوانین و ضوابط الهی حرکت کند، تكليف ديگران روشن است.آنها بایداز اطاعت مطلق پيامبر(ص) از خداوند، درس بگيرند و نسبت به اطاعت از پيامبر(ص)آن گونه عمل كنند.قرآن کریم می‌فرماید:</w:t>
      </w:r>
    </w:p>
    <w:p w:rsidR="00030669" w:rsidRPr="00030669" w:rsidRDefault="0003066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Tahoma" w:eastAsia="Times New Roman" w:hAnsi="Tahoma" w:cs="B Nazanin" w:hint="cs"/>
          <w:b/>
          <w:bCs/>
          <w:sz w:val="28"/>
          <w:szCs w:val="28"/>
          <w:rtl/>
          <w:lang w:bidi="fa-IR"/>
        </w:rPr>
        <w:t>«و ما کان لمومن و لامومنه إذا قضی الله و رسوله إمرا أن یکون لهم الخیره من أمرهم» (احزاب،33/36).</w:t>
      </w:r>
    </w:p>
    <w:p w:rsidR="00030669" w:rsidRPr="00030669" w:rsidRDefault="00030669" w:rsidP="00030669">
      <w:pPr>
        <w:bidi/>
        <w:spacing w:after="0" w:line="360" w:lineRule="auto"/>
        <w:ind w:right="424"/>
        <w:textAlignment w:val="baseline"/>
        <w:rPr>
          <w:rFonts w:ascii="Arial" w:eastAsia="Times New Roman" w:hAnsi="Arial" w:cs="B Nazanin"/>
          <w:color w:val="000000" w:themeColor="text1"/>
          <w:sz w:val="28"/>
          <w:szCs w:val="28"/>
          <w:rtl/>
        </w:rPr>
      </w:pPr>
      <w:r w:rsidRPr="00030669">
        <w:rPr>
          <w:rFonts w:ascii="Tahoma" w:eastAsia="Times New Roman" w:hAnsi="Tahoma" w:cs="B Nazanin" w:hint="cs"/>
          <w:b/>
          <w:bCs/>
          <w:color w:val="000000" w:themeColor="text1"/>
          <w:sz w:val="28"/>
          <w:szCs w:val="28"/>
          <w:rtl/>
          <w:lang w:bidi="fa-IR"/>
        </w:rPr>
        <w:t>جايگاه عقل</w:t>
      </w:r>
    </w:p>
    <w:p w:rsidR="00030669" w:rsidRPr="00030669" w:rsidRDefault="00030669" w:rsidP="00030669">
      <w:pPr>
        <w:bidi/>
        <w:spacing w:after="0" w:line="360" w:lineRule="auto"/>
        <w:ind w:left="424"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رابطه عقل و وحي اين طوراست كه در جايی که وحی حکم قاطع دارد عقل باید تبعیت کند و جايی برای چون و چرای عقل باقي نمي ماند. عقل باید تلاش کند تا حکم را خوب فهم کند. در کلیه موضوعات به طور کلی حکم و دستور از جانب خداوند وجود دارد.بر عقل است که تلاش کند موضوع را خوب بفهمد و حکمش را نيزاجرا کند.قرآن كريم از طغيان وسرپيچي مردم از احكام وفرامين خدا وپيامبر هشدار مي دهد:</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b/>
          <w:bCs/>
          <w:sz w:val="28"/>
          <w:szCs w:val="28"/>
          <w:rtl/>
          <w:lang w:bidi="fa-IR"/>
        </w:rPr>
        <w:t>«و من یعص الله و رسوله فقد ضل ضلالا مبینا» (احزاب،33/36).</w:t>
      </w:r>
    </w:p>
    <w:p w:rsidR="00030669" w:rsidRPr="00030669" w:rsidRDefault="00030669" w:rsidP="00030669">
      <w:pPr>
        <w:bidi/>
        <w:spacing w:after="0" w:line="360" w:lineRule="auto"/>
        <w:ind w:left="424"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lastRenderedPageBreak/>
        <w:t>زيرا کسی که عصیان می‌کند نه جایگاه وحی را شناخته است و نه جایگاه عقل را. زیرا وحی حاکم بر عقل است و عقل در حوزه‌های وحی جز تفسیر صحیح آن، نمی‌تواند نظر مغایر داشته باشد.</w:t>
      </w:r>
    </w:p>
    <w:p w:rsidR="00030669" w:rsidRPr="00030669" w:rsidRDefault="00030669" w:rsidP="00030669">
      <w:pPr>
        <w:bidi/>
        <w:spacing w:after="0" w:line="360" w:lineRule="auto"/>
        <w:ind w:right="424"/>
        <w:textAlignment w:val="baseline"/>
        <w:rPr>
          <w:rFonts w:ascii="Arial" w:eastAsia="Times New Roman" w:hAnsi="Arial" w:cs="B Nazanin"/>
          <w:color w:val="000000" w:themeColor="text1"/>
          <w:sz w:val="28"/>
          <w:szCs w:val="28"/>
          <w:rtl/>
        </w:rPr>
      </w:pPr>
      <w:r w:rsidRPr="00030669">
        <w:rPr>
          <w:rFonts w:ascii="Tahoma" w:eastAsia="Times New Roman" w:hAnsi="Tahoma" w:cs="B Nazanin" w:hint="cs"/>
          <w:b/>
          <w:bCs/>
          <w:color w:val="000000" w:themeColor="text1"/>
          <w:sz w:val="28"/>
          <w:szCs w:val="28"/>
          <w:rtl/>
          <w:lang w:bidi="fa-IR"/>
        </w:rPr>
        <w:t>کیفیت تبعیت و اطاعت</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Tahoma" w:hint="cs"/>
          <w:sz w:val="28"/>
          <w:szCs w:val="28"/>
          <w:rtl/>
          <w:lang w:bidi="fa-IR"/>
        </w:rPr>
        <w:t> </w:t>
      </w:r>
      <w:r w:rsidRPr="00030669">
        <w:rPr>
          <w:rFonts w:ascii="Tahoma" w:eastAsia="Times New Roman" w:hAnsi="Tahoma" w:cs="B Nazanin" w:hint="cs"/>
          <w:sz w:val="28"/>
          <w:szCs w:val="28"/>
          <w:rtl/>
          <w:lang w:bidi="fa-IR"/>
        </w:rPr>
        <w:t>در مورد چگونگی تبعیت از خدا و رسول، تذکرات مهمی در قرآن آمده است.آن جا كه از كساني كه براي قضاوت به نزد پيامبر(ص)مي آيند اما راي ايشان را نمي پذيرند،انتقاد مي كند و حتي آنان را مؤمن نمي داند.</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b/>
          <w:bCs/>
          <w:sz w:val="28"/>
          <w:szCs w:val="28"/>
          <w:rtl/>
          <w:lang w:bidi="fa-IR"/>
        </w:rPr>
        <w:t>«فلا و ربک لایومنون حتی یحکموک فی شجر بینهم ثم لا یجدوا فی أنفسهم حرجا مما قضیت و یسلموا تسلیما» (نساء،4/68).</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بنابراين در حل مشکلات باید پیامبر حاکم باشد و هر فرد با ایمان، در حوزه اجتماعی یا فردی، باید مطیع محض دستورات خداوند و پیامبر باشد. بنابر این در تحلیل این آیه می‌توان آن را برای توضیح بیشتر به چند قسمت تقسیم کرد:</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b/>
          <w:bCs/>
          <w:sz w:val="28"/>
          <w:szCs w:val="28"/>
          <w:rtl/>
          <w:lang w:bidi="fa-IR"/>
        </w:rPr>
        <w:t>در قدم اول</w:t>
      </w:r>
      <w:r w:rsidRPr="00030669">
        <w:rPr>
          <w:rFonts w:ascii="Tahoma" w:eastAsia="Times New Roman" w:hAnsi="Tahoma" w:cs="B Nazanin" w:hint="cs"/>
          <w:sz w:val="28"/>
          <w:szCs w:val="28"/>
          <w:rtl/>
          <w:lang w:bidi="fa-IR"/>
        </w:rPr>
        <w:t>؛ قبول حاکمیت پیامبر. «فلا و ربک لایومنون حتی یحکموک بما شجر بینهم»</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b/>
          <w:bCs/>
          <w:sz w:val="28"/>
          <w:szCs w:val="28"/>
          <w:rtl/>
          <w:lang w:bidi="fa-IR"/>
        </w:rPr>
        <w:t>در قدم دوم؛</w:t>
      </w:r>
      <w:r w:rsidRPr="00030669">
        <w:rPr>
          <w:rFonts w:ascii="Tahoma" w:eastAsia="Times New Roman" w:hAnsi="Tahoma" w:cs="B Nazanin" w:hint="cs"/>
          <w:sz w:val="28"/>
          <w:szCs w:val="28"/>
          <w:rtl/>
          <w:lang w:bidi="fa-IR"/>
        </w:rPr>
        <w:t xml:space="preserve"> قبول حکم پیامبر است بدون دلتنگی. «لایجدوا فی أنفسهم حرجا مما قضیت» </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Tahoma" w:hint="cs"/>
          <w:sz w:val="28"/>
          <w:szCs w:val="28"/>
          <w:rtl/>
          <w:lang w:bidi="fa-IR"/>
        </w:rPr>
        <w:t> </w:t>
      </w:r>
      <w:r w:rsidRPr="00030669">
        <w:rPr>
          <w:rFonts w:ascii="Tahoma" w:eastAsia="Times New Roman" w:hAnsi="Tahoma" w:cs="B Nazanin" w:hint="cs"/>
          <w:b/>
          <w:bCs/>
          <w:sz w:val="28"/>
          <w:szCs w:val="28"/>
          <w:rtl/>
          <w:lang w:bidi="fa-IR"/>
        </w:rPr>
        <w:t>در قدم سوم</w:t>
      </w:r>
      <w:r w:rsidRPr="00030669">
        <w:rPr>
          <w:rFonts w:ascii="Tahoma" w:eastAsia="Times New Roman" w:hAnsi="Tahoma" w:cs="B Nazanin" w:hint="cs"/>
          <w:sz w:val="28"/>
          <w:szCs w:val="28"/>
          <w:rtl/>
          <w:lang w:bidi="fa-IR"/>
        </w:rPr>
        <w:t>؛ اجرای حکم، بدون چون و چرا.«ویسلموا تسلیما»</w:t>
      </w:r>
    </w:p>
    <w:p w:rsidR="00030669" w:rsidRPr="00030669" w:rsidRDefault="00030669" w:rsidP="00030669">
      <w:pPr>
        <w:bidi/>
        <w:spacing w:after="0" w:line="360" w:lineRule="auto"/>
        <w:ind w:left="424"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 xml:space="preserve">از این آيه اين </w:t>
      </w:r>
      <w:r w:rsidRPr="00030669">
        <w:rPr>
          <w:rFonts w:ascii="Tahoma" w:eastAsia="Times New Roman" w:hAnsi="Tahoma" w:cs="Tahoma" w:hint="cs"/>
          <w:sz w:val="28"/>
          <w:szCs w:val="28"/>
          <w:rtl/>
          <w:lang w:bidi="fa-IR"/>
        </w:rPr>
        <w:t> </w:t>
      </w:r>
      <w:r w:rsidRPr="00030669">
        <w:rPr>
          <w:rFonts w:ascii="Tahoma" w:eastAsia="Times New Roman" w:hAnsi="Tahoma" w:cs="B Nazanin" w:hint="cs"/>
          <w:sz w:val="28"/>
          <w:szCs w:val="28"/>
          <w:rtl/>
          <w:lang w:bidi="fa-IR"/>
        </w:rPr>
        <w:t>نتيجه به دست مي آيد که وقتی حضرت پیامبر(ص) حکمی صادر کرده است مردم نبايداحساس دلتنگی کنند زیرا حكم پيامبر همان حكم خداوند است كه در صورت دلتنگی نسبت به حکم الهی، ایمانشان از بین می‌رود و لو اینکه حکم را به ظاهر پذیرفته باشند زيرا دلتنگی، دلیل عدم رضایت از حكم خداونداست.اكنون الگوهايي شاخص از مديريت اولياي الهي را تشريح مي كنيم.</w:t>
      </w:r>
    </w:p>
    <w:p w:rsidR="00030669" w:rsidRPr="00030669" w:rsidRDefault="00030669" w:rsidP="00030669">
      <w:pPr>
        <w:bidi/>
        <w:spacing w:after="0" w:line="360" w:lineRule="auto"/>
        <w:ind w:left="424" w:right="424" w:firstLine="284"/>
        <w:textAlignment w:val="baseline"/>
        <w:rPr>
          <w:rFonts w:ascii="Tahoma" w:eastAsia="Times New Roman" w:hAnsi="Tahoma" w:cs="B Nazanin"/>
          <w:b/>
          <w:bCs/>
          <w:color w:val="000000" w:themeColor="text1"/>
          <w:sz w:val="28"/>
          <w:szCs w:val="28"/>
          <w:lang w:bidi="fa-IR"/>
        </w:rPr>
      </w:pPr>
    </w:p>
    <w:p w:rsidR="00030669" w:rsidRPr="00030669" w:rsidRDefault="00030669" w:rsidP="00030669">
      <w:pPr>
        <w:bidi/>
        <w:spacing w:after="0" w:line="360" w:lineRule="auto"/>
        <w:ind w:right="424"/>
        <w:textAlignment w:val="baseline"/>
        <w:rPr>
          <w:rFonts w:ascii="Arial" w:eastAsia="Times New Roman" w:hAnsi="Arial" w:cs="B Nazanin"/>
          <w:color w:val="000000" w:themeColor="text1"/>
          <w:sz w:val="28"/>
          <w:szCs w:val="28"/>
          <w:rtl/>
        </w:rPr>
      </w:pPr>
      <w:r w:rsidRPr="00030669">
        <w:rPr>
          <w:rFonts w:ascii="Tahoma" w:eastAsia="Times New Roman" w:hAnsi="Tahoma" w:cs="B Nazanin" w:hint="cs"/>
          <w:b/>
          <w:bCs/>
          <w:color w:val="000000" w:themeColor="text1"/>
          <w:sz w:val="28"/>
          <w:szCs w:val="28"/>
          <w:rtl/>
          <w:lang w:bidi="fa-IR"/>
        </w:rPr>
        <w:t>الگوی اول</w:t>
      </w:r>
      <w:r w:rsidRPr="00030669">
        <w:rPr>
          <w:rFonts w:ascii="Tahoma" w:eastAsia="Times New Roman" w:hAnsi="Tahoma" w:cs="B Nazanin" w:hint="cs"/>
          <w:color w:val="000000" w:themeColor="text1"/>
          <w:sz w:val="28"/>
          <w:szCs w:val="28"/>
          <w:rtl/>
          <w:lang w:bidi="fa-IR"/>
        </w:rPr>
        <w:t xml:space="preserve"> </w:t>
      </w:r>
    </w:p>
    <w:p w:rsidR="00030669" w:rsidRPr="00030669" w:rsidRDefault="00030669" w:rsidP="00030669">
      <w:pPr>
        <w:bidi/>
        <w:spacing w:after="0" w:line="360" w:lineRule="auto"/>
        <w:ind w:left="424" w:right="424" w:firstLine="284"/>
        <w:textAlignment w:val="baseline"/>
        <w:rPr>
          <w:rFonts w:ascii="Tahoma" w:eastAsia="Times New Roman" w:hAnsi="Tahoma" w:cs="B Nazanin"/>
          <w:sz w:val="28"/>
          <w:szCs w:val="28"/>
          <w:lang w:bidi="fa-IR"/>
        </w:rPr>
      </w:pP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 xml:space="preserve">قرآن کریم تعبیر جالبي راجع به حضرت پیامبر(ص) دارد که می‌فرماید: </w:t>
      </w:r>
      <w:r w:rsidRPr="00030669">
        <w:rPr>
          <w:rFonts w:ascii="Tahoma" w:eastAsia="Times New Roman" w:hAnsi="Tahoma" w:cs="B Nazanin" w:hint="cs"/>
          <w:b/>
          <w:bCs/>
          <w:sz w:val="28"/>
          <w:szCs w:val="28"/>
          <w:rtl/>
          <w:lang w:bidi="fa-IR"/>
        </w:rPr>
        <w:t>«الذین یبتغون الرسول النبی الامی الذی یجدونه مکتوبا عندهم فی التوراه و الانجیل ...» (اعراف،7/157).</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یعنی پیامبر امی که در تورات و انجیل از او یاد شده است چیزهای خوب را بر آنها حلال می‌کند و پلیدیها را حرام می‌نماید و بار سنگین را از دوش آنها بر می‌دارد.</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کدام بارسنگین و کدام غل و زنجیر؟ بارهایی از سنگ و یا غسل و زنجیرهایی از آهن؟ نه، بلکه بارهایی سنگین عادات و خرافات و غل و زنجیرهای روحی که بر استعدادهای معنوی بشر گذاشته شده بود. همانهايی که نتیجه اش جمود، افسردگی، یأس و بدبختی بود.</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پیامبر(ص) این نیروهای بسته را باز کرد، مدیریت اجتماعی یعنی این، رهبری یعنی این، مجهز کردن نیروها،آزاد کردن نیروها و در عین حال کنترل نیروها و در اجرای صحیح انداختن، سامان دادن، سازمان بخشیدن و حرارت بخشیدن. حمايت از ضعیفترین ملت‌های دنیا، قوی‌ترین ملت ‌ها را می‌سازد. آنچنان که رسول اکرم(ص)انجام داد كه این معجزه رهبری بود.</w:t>
      </w:r>
      <w:r w:rsidRPr="00030669">
        <w:rPr>
          <w:rFonts w:ascii="Tahoma" w:eastAsia="Times New Roman" w:hAnsi="Tahoma" w:cs="B Nazanin" w:hint="cs"/>
          <w:sz w:val="28"/>
          <w:szCs w:val="28"/>
          <w:vertAlign w:val="superscript"/>
          <w:rtl/>
          <w:lang w:bidi="fa-IR"/>
        </w:rPr>
        <w:t>(</w:t>
      </w:r>
      <w:bookmarkStart w:id="4" w:name="_ednref5"/>
      <w:r w:rsidR="005D797E" w:rsidRPr="00030669">
        <w:rPr>
          <w:rFonts w:ascii="Arial" w:eastAsia="Times New Roman" w:hAnsi="Arial" w:cs="B Nazanin"/>
          <w:color w:val="000000" w:themeColor="text1"/>
          <w:sz w:val="28"/>
          <w:szCs w:val="28"/>
          <w:vertAlign w:val="superscript"/>
          <w:rtl/>
          <w:lang w:bidi="fa-IR"/>
        </w:rPr>
        <w:fldChar w:fldCharType="begin"/>
      </w:r>
      <w:r w:rsidRPr="00030669">
        <w:rPr>
          <w:rFonts w:ascii="Arial" w:eastAsia="Times New Roman" w:hAnsi="Arial" w:cs="B Nazanin"/>
          <w:color w:val="000000" w:themeColor="text1"/>
          <w:sz w:val="28"/>
          <w:szCs w:val="28"/>
          <w:vertAlign w:val="superscript"/>
          <w:rtl/>
          <w:lang w:bidi="fa-IR"/>
        </w:rPr>
        <w:instrText xml:space="preserve"> </w:instrText>
      </w:r>
      <w:r w:rsidRPr="00030669">
        <w:rPr>
          <w:rFonts w:ascii="Arial" w:eastAsia="Times New Roman" w:hAnsi="Arial" w:cs="B Nazanin"/>
          <w:color w:val="000000" w:themeColor="text1"/>
          <w:sz w:val="28"/>
          <w:szCs w:val="28"/>
          <w:vertAlign w:val="superscript"/>
          <w:lang w:bidi="fa-IR"/>
        </w:rPr>
        <w:instrText>HYPERLINK "http://www.yasinian.com/payam%20e%20yasin/no%2011%20&amp;%2012/modiriyat.htm" \l "_edn5" \o</w:instrText>
      </w:r>
      <w:r w:rsidRPr="00030669">
        <w:rPr>
          <w:rFonts w:ascii="Arial" w:eastAsia="Times New Roman" w:hAnsi="Arial" w:cs="B Nazanin"/>
          <w:color w:val="000000" w:themeColor="text1"/>
          <w:sz w:val="28"/>
          <w:szCs w:val="28"/>
          <w:vertAlign w:val="superscript"/>
          <w:rtl/>
          <w:lang w:bidi="fa-IR"/>
        </w:rPr>
        <w:instrText xml:space="preserve"> "" </w:instrText>
      </w:r>
      <w:r w:rsidR="005D797E" w:rsidRPr="00030669">
        <w:rPr>
          <w:rFonts w:ascii="Arial" w:eastAsia="Times New Roman" w:hAnsi="Arial" w:cs="B Nazanin"/>
          <w:color w:val="000000" w:themeColor="text1"/>
          <w:sz w:val="28"/>
          <w:szCs w:val="28"/>
          <w:vertAlign w:val="superscript"/>
          <w:rtl/>
          <w:lang w:bidi="fa-IR"/>
        </w:rPr>
        <w:fldChar w:fldCharType="separate"/>
      </w:r>
      <w:r w:rsidRPr="00030669">
        <w:rPr>
          <w:rFonts w:ascii="Tahoma" w:eastAsia="Times New Roman" w:hAnsi="Tahoma" w:cs="B Nazanin"/>
          <w:color w:val="000000" w:themeColor="text1"/>
          <w:sz w:val="28"/>
          <w:szCs w:val="28"/>
          <w:u w:val="single"/>
          <w:vertAlign w:val="superscript"/>
          <w:lang w:bidi="fa-IR"/>
        </w:rPr>
        <w:t>[5]</w:t>
      </w:r>
      <w:r w:rsidR="005D797E" w:rsidRPr="00030669">
        <w:rPr>
          <w:rFonts w:ascii="Arial" w:eastAsia="Times New Roman" w:hAnsi="Arial" w:cs="B Nazanin"/>
          <w:color w:val="000000" w:themeColor="text1"/>
          <w:sz w:val="28"/>
          <w:szCs w:val="28"/>
          <w:vertAlign w:val="superscript"/>
          <w:rtl/>
          <w:lang w:bidi="fa-IR"/>
        </w:rPr>
        <w:fldChar w:fldCharType="end"/>
      </w:r>
      <w:bookmarkEnd w:id="4"/>
      <w:r w:rsidRPr="00030669">
        <w:rPr>
          <w:rFonts w:ascii="Tahoma" w:eastAsia="Times New Roman" w:hAnsi="Tahoma" w:cs="B Nazanin" w:hint="cs"/>
          <w:color w:val="000000" w:themeColor="text1"/>
          <w:sz w:val="28"/>
          <w:szCs w:val="28"/>
          <w:vertAlign w:val="superscript"/>
          <w:rtl/>
          <w:lang w:bidi="fa-IR"/>
        </w:rPr>
        <w:t>)</w:t>
      </w:r>
    </w:p>
    <w:p w:rsidR="00030669" w:rsidRPr="00030669" w:rsidRDefault="00030669" w:rsidP="00030669">
      <w:pPr>
        <w:bidi/>
        <w:spacing w:after="0" w:line="360" w:lineRule="auto"/>
        <w:ind w:left="424" w:right="424" w:firstLine="284"/>
        <w:textAlignment w:val="baseline"/>
        <w:rPr>
          <w:rFonts w:ascii="Tahoma" w:eastAsia="Times New Roman" w:hAnsi="Tahoma" w:cs="B Nazanin"/>
          <w:b/>
          <w:bCs/>
          <w:color w:val="000000" w:themeColor="text1"/>
          <w:sz w:val="28"/>
          <w:szCs w:val="28"/>
          <w:lang w:bidi="fa-IR"/>
        </w:rPr>
      </w:pPr>
    </w:p>
    <w:p w:rsidR="00030669" w:rsidRPr="00030669" w:rsidRDefault="00030669" w:rsidP="00030669">
      <w:pPr>
        <w:bidi/>
        <w:spacing w:after="0" w:line="360" w:lineRule="auto"/>
        <w:ind w:right="424"/>
        <w:textAlignment w:val="baseline"/>
        <w:rPr>
          <w:rFonts w:ascii="Arial" w:eastAsia="Times New Roman" w:hAnsi="Arial" w:cs="B Nazanin"/>
          <w:color w:val="000000" w:themeColor="text1"/>
          <w:sz w:val="28"/>
          <w:szCs w:val="28"/>
          <w:rtl/>
        </w:rPr>
      </w:pPr>
      <w:r w:rsidRPr="00030669">
        <w:rPr>
          <w:rFonts w:ascii="Tahoma" w:eastAsia="Times New Roman" w:hAnsi="Tahoma" w:cs="B Nazanin" w:hint="cs"/>
          <w:b/>
          <w:bCs/>
          <w:color w:val="000000" w:themeColor="text1"/>
          <w:sz w:val="28"/>
          <w:szCs w:val="28"/>
          <w:rtl/>
          <w:lang w:bidi="fa-IR"/>
        </w:rPr>
        <w:t>الگوی دوم</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مدیریت الهی در دل بحرانها، نیازمند آن است که از حیث روحی محکم و مستقر باشد تا بتواند تصمیمات صحيح را در حوزه مدیریت اتخاذ کند و بر اساس مبانی و ضوابط عمل کند. نمونه اي از صلابت و یقین در اطاعت مالک اشتر از دستور حضرت علی(ع)بسيار مهم است. هنگامیکه مالك، علي رغم ميل باطني خود حکمیت را پذیرفت و از جنگ دست کشید. با توجه به اینکه پیروزی او نزدیک بود. در حالیکه لذت پیروزی برای یک فرمانده وصف نشدنی است اما مالك تصمیم مدیر مافوق خود را می پذیرد و با دردمندی از جنگ دست مي كشد. و اطاعت از مسئول معصوم را بر میل خویش مقدم می‌دارد</w:t>
      </w:r>
      <w:r w:rsidRPr="00030669">
        <w:rPr>
          <w:rFonts w:ascii="Tahoma" w:eastAsia="Times New Roman" w:hAnsi="Tahoma" w:cs="B Nazanin" w:hint="cs"/>
          <w:color w:val="000000" w:themeColor="text1"/>
          <w:sz w:val="28"/>
          <w:szCs w:val="28"/>
          <w:rtl/>
          <w:lang w:bidi="fa-IR"/>
        </w:rPr>
        <w:t>.</w:t>
      </w:r>
      <w:r w:rsidRPr="00030669">
        <w:rPr>
          <w:rFonts w:ascii="Tahoma" w:eastAsia="Times New Roman" w:hAnsi="Tahoma" w:cs="B Nazanin" w:hint="cs"/>
          <w:color w:val="000000" w:themeColor="text1"/>
          <w:sz w:val="28"/>
          <w:szCs w:val="28"/>
          <w:vertAlign w:val="superscript"/>
          <w:rtl/>
          <w:lang w:bidi="fa-IR"/>
        </w:rPr>
        <w:t>(</w:t>
      </w:r>
      <w:bookmarkStart w:id="5" w:name="_ednref6"/>
      <w:r w:rsidR="005D797E" w:rsidRPr="00030669">
        <w:rPr>
          <w:rFonts w:ascii="Arial" w:eastAsia="Times New Roman" w:hAnsi="Arial" w:cs="B Nazanin"/>
          <w:color w:val="000000" w:themeColor="text1"/>
          <w:sz w:val="28"/>
          <w:szCs w:val="28"/>
          <w:vertAlign w:val="superscript"/>
          <w:rtl/>
          <w:lang w:bidi="fa-IR"/>
        </w:rPr>
        <w:fldChar w:fldCharType="begin"/>
      </w:r>
      <w:r w:rsidRPr="00030669">
        <w:rPr>
          <w:rFonts w:ascii="Arial" w:eastAsia="Times New Roman" w:hAnsi="Arial" w:cs="B Nazanin"/>
          <w:color w:val="000000" w:themeColor="text1"/>
          <w:sz w:val="28"/>
          <w:szCs w:val="28"/>
          <w:vertAlign w:val="superscript"/>
          <w:rtl/>
          <w:lang w:bidi="fa-IR"/>
        </w:rPr>
        <w:instrText xml:space="preserve"> </w:instrText>
      </w:r>
      <w:r w:rsidRPr="00030669">
        <w:rPr>
          <w:rFonts w:ascii="Arial" w:eastAsia="Times New Roman" w:hAnsi="Arial" w:cs="B Nazanin"/>
          <w:color w:val="000000" w:themeColor="text1"/>
          <w:sz w:val="28"/>
          <w:szCs w:val="28"/>
          <w:vertAlign w:val="superscript"/>
          <w:lang w:bidi="fa-IR"/>
        </w:rPr>
        <w:instrText>HYPERLINK "http://www.yasinian.com/payam%20e%20yasin/no%2011%20&amp;%2012/modiriyat.htm" \l "_edn6" \o</w:instrText>
      </w:r>
      <w:r w:rsidRPr="00030669">
        <w:rPr>
          <w:rFonts w:ascii="Arial" w:eastAsia="Times New Roman" w:hAnsi="Arial" w:cs="B Nazanin"/>
          <w:color w:val="000000" w:themeColor="text1"/>
          <w:sz w:val="28"/>
          <w:szCs w:val="28"/>
          <w:vertAlign w:val="superscript"/>
          <w:rtl/>
          <w:lang w:bidi="fa-IR"/>
        </w:rPr>
        <w:instrText xml:space="preserve"> "" </w:instrText>
      </w:r>
      <w:r w:rsidR="005D797E" w:rsidRPr="00030669">
        <w:rPr>
          <w:rFonts w:ascii="Arial" w:eastAsia="Times New Roman" w:hAnsi="Arial" w:cs="B Nazanin"/>
          <w:color w:val="000000" w:themeColor="text1"/>
          <w:sz w:val="28"/>
          <w:szCs w:val="28"/>
          <w:vertAlign w:val="superscript"/>
          <w:rtl/>
          <w:lang w:bidi="fa-IR"/>
        </w:rPr>
        <w:fldChar w:fldCharType="separate"/>
      </w:r>
      <w:r w:rsidRPr="00030669">
        <w:rPr>
          <w:rFonts w:ascii="Tahoma" w:eastAsia="Times New Roman" w:hAnsi="Tahoma" w:cs="B Nazanin"/>
          <w:color w:val="000000" w:themeColor="text1"/>
          <w:sz w:val="28"/>
          <w:szCs w:val="28"/>
          <w:u w:val="single"/>
          <w:vertAlign w:val="superscript"/>
          <w:lang w:bidi="fa-IR"/>
        </w:rPr>
        <w:t>[6]</w:t>
      </w:r>
      <w:r w:rsidR="005D797E" w:rsidRPr="00030669">
        <w:rPr>
          <w:rFonts w:ascii="Arial" w:eastAsia="Times New Roman" w:hAnsi="Arial" w:cs="B Nazanin"/>
          <w:color w:val="000000" w:themeColor="text1"/>
          <w:sz w:val="28"/>
          <w:szCs w:val="28"/>
          <w:vertAlign w:val="superscript"/>
          <w:rtl/>
          <w:lang w:bidi="fa-IR"/>
        </w:rPr>
        <w:fldChar w:fldCharType="end"/>
      </w:r>
      <w:bookmarkEnd w:id="5"/>
      <w:r w:rsidRPr="00030669">
        <w:rPr>
          <w:rFonts w:ascii="Tahoma" w:eastAsia="Times New Roman" w:hAnsi="Tahoma" w:cs="B Nazanin" w:hint="cs"/>
          <w:color w:val="000000" w:themeColor="text1"/>
          <w:sz w:val="28"/>
          <w:szCs w:val="28"/>
          <w:vertAlign w:val="superscript"/>
          <w:rtl/>
          <w:lang w:bidi="fa-IR"/>
        </w:rPr>
        <w:t>)</w:t>
      </w:r>
    </w:p>
    <w:p w:rsidR="00030669" w:rsidRPr="00030669" w:rsidRDefault="00030669" w:rsidP="00030669">
      <w:pPr>
        <w:bidi/>
        <w:spacing w:after="0" w:line="360" w:lineRule="auto"/>
        <w:ind w:right="424"/>
        <w:textAlignment w:val="baseline"/>
        <w:rPr>
          <w:rFonts w:ascii="Arial" w:eastAsia="Times New Roman" w:hAnsi="Arial" w:cs="B Nazanin"/>
          <w:color w:val="000000" w:themeColor="text1"/>
          <w:sz w:val="28"/>
          <w:szCs w:val="28"/>
          <w:rtl/>
        </w:rPr>
      </w:pPr>
      <w:r w:rsidRPr="00030669">
        <w:rPr>
          <w:rFonts w:ascii="Tahoma" w:eastAsia="Times New Roman" w:hAnsi="Tahoma" w:cs="B Nazanin" w:hint="cs"/>
          <w:b/>
          <w:bCs/>
          <w:color w:val="000000" w:themeColor="text1"/>
          <w:sz w:val="28"/>
          <w:szCs w:val="28"/>
          <w:rtl/>
          <w:lang w:bidi="fa-IR"/>
        </w:rPr>
        <w:t>الگوی سوم</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lastRenderedPageBreak/>
        <w:t>در سیره حضرت فاطمه(س)مواردی از تدبير وجود دارد که در افراد عادی امکان ندارد. بعد از رحلت حضرت پیامبر(ص)، مقام ولایت مصادره شد كه در نتيجه امام علی (ع)خانه نشین شد.اما</w:t>
      </w:r>
      <w:r w:rsidRPr="00030669">
        <w:rPr>
          <w:rFonts w:ascii="Tahoma" w:eastAsia="Times New Roman" w:hAnsi="Tahoma" w:cs="B Nazanin" w:hint="cs"/>
          <w:sz w:val="28"/>
          <w:szCs w:val="28"/>
          <w:lang w:bidi="fa-IR"/>
        </w:rPr>
        <w:t xml:space="preserve"> </w:t>
      </w:r>
      <w:r w:rsidRPr="00030669">
        <w:rPr>
          <w:rFonts w:ascii="Tahoma" w:eastAsia="Times New Roman" w:hAnsi="Tahoma" w:cs="B Nazanin" w:hint="cs"/>
          <w:sz w:val="28"/>
          <w:szCs w:val="28"/>
          <w:rtl/>
          <w:lang w:bidi="fa-IR"/>
        </w:rPr>
        <w:t>یار راستین و وفادار ايشان، حضرت فاطمه كه عصمت او سند تفسیر اسلام و قرآن است به کمک ولایت مي آید.با وجود آنکه مورد اهانت قرار می‌گیرد و حتی سیلی می‌خورد اما صبر پیشه می‌کند و مصلحت امامت را بر رنجش شخصی‌اش مقدم می‌شمرد.زیرا بنا نیست که از راه غیر عادی مسایل حل و فصل شود.اگر صبر پیشه نکند زمینه بهره‌مندی بشریت در آینده از وجود اهل بیت(ع)از دست خواهد رفت.در ادامه حدیثی از حضرت پیامبر(ص)را نقل می‌کنیم:</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 xml:space="preserve">قال رسول الله(ص): </w:t>
      </w:r>
      <w:r w:rsidRPr="00030669">
        <w:rPr>
          <w:rFonts w:ascii="Tahoma" w:eastAsia="Times New Roman" w:hAnsi="Tahoma" w:cs="B Nazanin" w:hint="cs"/>
          <w:b/>
          <w:bCs/>
          <w:sz w:val="28"/>
          <w:szCs w:val="28"/>
          <w:rtl/>
          <w:lang w:bidi="fa-IR"/>
        </w:rPr>
        <w:t>«یا بن مسعود: إذا عمل بعلم و عقل و إیاک أن تعمل عمل بغیر تدبیر فإنه یقول: «ولا تکونوا کالتی نقضت غزلها من بعد قوه أنکاثا(نحل،16/4)»</w:t>
      </w:r>
      <w:r w:rsidRPr="00030669">
        <w:rPr>
          <w:rFonts w:ascii="Tahoma" w:eastAsia="Times New Roman" w:hAnsi="Tahoma" w:cs="B Nazanin" w:hint="cs"/>
          <w:sz w:val="28"/>
          <w:szCs w:val="28"/>
          <w:vertAlign w:val="superscript"/>
          <w:rtl/>
          <w:lang w:bidi="fa-IR"/>
        </w:rPr>
        <w:t>(</w:t>
      </w:r>
      <w:bookmarkStart w:id="6" w:name="_ednref7"/>
      <w:r w:rsidR="005D797E" w:rsidRPr="00030669">
        <w:rPr>
          <w:rFonts w:ascii="Arial" w:eastAsia="Times New Roman" w:hAnsi="Arial" w:cs="B Nazanin"/>
          <w:color w:val="000000" w:themeColor="text1"/>
          <w:sz w:val="28"/>
          <w:szCs w:val="28"/>
          <w:vertAlign w:val="superscript"/>
          <w:rtl/>
          <w:lang w:bidi="fa-IR"/>
        </w:rPr>
        <w:fldChar w:fldCharType="begin"/>
      </w:r>
      <w:r w:rsidRPr="00030669">
        <w:rPr>
          <w:rFonts w:ascii="Arial" w:eastAsia="Times New Roman" w:hAnsi="Arial" w:cs="B Nazanin"/>
          <w:color w:val="000000" w:themeColor="text1"/>
          <w:sz w:val="28"/>
          <w:szCs w:val="28"/>
          <w:vertAlign w:val="superscript"/>
          <w:rtl/>
          <w:lang w:bidi="fa-IR"/>
        </w:rPr>
        <w:instrText xml:space="preserve"> </w:instrText>
      </w:r>
      <w:r w:rsidRPr="00030669">
        <w:rPr>
          <w:rFonts w:ascii="Arial" w:eastAsia="Times New Roman" w:hAnsi="Arial" w:cs="B Nazanin"/>
          <w:color w:val="000000" w:themeColor="text1"/>
          <w:sz w:val="28"/>
          <w:szCs w:val="28"/>
          <w:vertAlign w:val="superscript"/>
          <w:lang w:bidi="fa-IR"/>
        </w:rPr>
        <w:instrText>HYPERLINK "http://www.yasinian.com/payam%20e%20yasin/no%2011%20&amp;%2012/modiriyat.htm" \l "_edn7" \o</w:instrText>
      </w:r>
      <w:r w:rsidRPr="00030669">
        <w:rPr>
          <w:rFonts w:ascii="Arial" w:eastAsia="Times New Roman" w:hAnsi="Arial" w:cs="B Nazanin"/>
          <w:color w:val="000000" w:themeColor="text1"/>
          <w:sz w:val="28"/>
          <w:szCs w:val="28"/>
          <w:vertAlign w:val="superscript"/>
          <w:rtl/>
          <w:lang w:bidi="fa-IR"/>
        </w:rPr>
        <w:instrText xml:space="preserve"> "" </w:instrText>
      </w:r>
      <w:r w:rsidR="005D797E" w:rsidRPr="00030669">
        <w:rPr>
          <w:rFonts w:ascii="Arial" w:eastAsia="Times New Roman" w:hAnsi="Arial" w:cs="B Nazanin"/>
          <w:color w:val="000000" w:themeColor="text1"/>
          <w:sz w:val="28"/>
          <w:szCs w:val="28"/>
          <w:vertAlign w:val="superscript"/>
          <w:rtl/>
          <w:lang w:bidi="fa-IR"/>
        </w:rPr>
        <w:fldChar w:fldCharType="separate"/>
      </w:r>
      <w:r w:rsidRPr="00030669">
        <w:rPr>
          <w:rFonts w:ascii="Tahoma" w:eastAsia="Times New Roman" w:hAnsi="Tahoma" w:cs="B Nazanin"/>
          <w:color w:val="000000" w:themeColor="text1"/>
          <w:sz w:val="28"/>
          <w:szCs w:val="28"/>
          <w:u w:val="single"/>
          <w:vertAlign w:val="superscript"/>
          <w:lang w:bidi="fa-IR"/>
        </w:rPr>
        <w:t>[7]</w:t>
      </w:r>
      <w:r w:rsidR="005D797E" w:rsidRPr="00030669">
        <w:rPr>
          <w:rFonts w:ascii="Arial" w:eastAsia="Times New Roman" w:hAnsi="Arial" w:cs="B Nazanin"/>
          <w:color w:val="000000" w:themeColor="text1"/>
          <w:sz w:val="28"/>
          <w:szCs w:val="28"/>
          <w:vertAlign w:val="superscript"/>
          <w:rtl/>
          <w:lang w:bidi="fa-IR"/>
        </w:rPr>
        <w:fldChar w:fldCharType="end"/>
      </w:r>
      <w:bookmarkEnd w:id="6"/>
      <w:r w:rsidRPr="00030669">
        <w:rPr>
          <w:rFonts w:ascii="Tahoma" w:eastAsia="Times New Roman" w:hAnsi="Tahoma" w:cs="B Nazanin" w:hint="cs"/>
          <w:color w:val="000000" w:themeColor="text1"/>
          <w:sz w:val="28"/>
          <w:szCs w:val="28"/>
          <w:vertAlign w:val="superscript"/>
          <w:rtl/>
          <w:lang w:bidi="fa-IR"/>
        </w:rPr>
        <w:t>)</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یعنی ای پسر مسعود آنگاه که کاری انجام می دهی با آگاهی و عقل انجام بده و مبادا کاری را بدون برنامه ریزی و آگاهی انجام دهی. همانا خداوند می‌فرماید: مانند زنی نباشید که رشته (پشم) های خود را پس از محکم تابیدن وا تابید.این حدیث اشاره به داستان زنی است از قریش بنام «رابطه» كه در زمان جاهلیت از صبح تا نیمروز، خود و کنیزانش، پشمها را می‌تابیدند، و پس از آن دستور می‌داد که همه آنها را باز کنند. به همین جهت به عنوان زن احمق در میان عرب معروف شده بود.</w:t>
      </w:r>
      <w:bookmarkStart w:id="7" w:name="_ednref8"/>
      <w:r w:rsidR="005D797E" w:rsidRPr="00030669">
        <w:rPr>
          <w:rFonts w:ascii="Arial" w:eastAsia="Times New Roman" w:hAnsi="Arial" w:cs="B Nazanin"/>
          <w:color w:val="000000" w:themeColor="text1"/>
          <w:sz w:val="28"/>
          <w:szCs w:val="28"/>
          <w:vertAlign w:val="superscript"/>
          <w:rtl/>
          <w:lang w:bidi="fa-IR"/>
        </w:rPr>
        <w:fldChar w:fldCharType="begin"/>
      </w:r>
      <w:r w:rsidRPr="00030669">
        <w:rPr>
          <w:rFonts w:ascii="Arial" w:eastAsia="Times New Roman" w:hAnsi="Arial" w:cs="B Nazanin"/>
          <w:color w:val="000000" w:themeColor="text1"/>
          <w:sz w:val="28"/>
          <w:szCs w:val="28"/>
          <w:vertAlign w:val="superscript"/>
          <w:rtl/>
          <w:lang w:bidi="fa-IR"/>
        </w:rPr>
        <w:instrText xml:space="preserve"> </w:instrText>
      </w:r>
      <w:r w:rsidRPr="00030669">
        <w:rPr>
          <w:rFonts w:ascii="Arial" w:eastAsia="Times New Roman" w:hAnsi="Arial" w:cs="B Nazanin"/>
          <w:color w:val="000000" w:themeColor="text1"/>
          <w:sz w:val="28"/>
          <w:szCs w:val="28"/>
          <w:vertAlign w:val="superscript"/>
          <w:lang w:bidi="fa-IR"/>
        </w:rPr>
        <w:instrText>HYPERLINK "http://www.yasinian.com/payam%20e%20yasin/no%2011%20&amp;%2012/modiriyat.htm" \l "_edn8" \o</w:instrText>
      </w:r>
      <w:r w:rsidRPr="00030669">
        <w:rPr>
          <w:rFonts w:ascii="Arial" w:eastAsia="Times New Roman" w:hAnsi="Arial" w:cs="B Nazanin"/>
          <w:color w:val="000000" w:themeColor="text1"/>
          <w:sz w:val="28"/>
          <w:szCs w:val="28"/>
          <w:vertAlign w:val="superscript"/>
          <w:rtl/>
          <w:lang w:bidi="fa-IR"/>
        </w:rPr>
        <w:instrText xml:space="preserve"> "" </w:instrText>
      </w:r>
      <w:r w:rsidR="005D797E" w:rsidRPr="00030669">
        <w:rPr>
          <w:rFonts w:ascii="Arial" w:eastAsia="Times New Roman" w:hAnsi="Arial" w:cs="B Nazanin"/>
          <w:color w:val="000000" w:themeColor="text1"/>
          <w:sz w:val="28"/>
          <w:szCs w:val="28"/>
          <w:vertAlign w:val="superscript"/>
          <w:rtl/>
          <w:lang w:bidi="fa-IR"/>
        </w:rPr>
        <w:fldChar w:fldCharType="separate"/>
      </w:r>
      <w:r w:rsidRPr="00030669">
        <w:rPr>
          <w:rFonts w:ascii="Tahoma" w:eastAsia="Times New Roman" w:hAnsi="Tahoma" w:cs="B Nazanin"/>
          <w:color w:val="000000" w:themeColor="text1"/>
          <w:sz w:val="28"/>
          <w:szCs w:val="28"/>
          <w:u w:val="single"/>
          <w:vertAlign w:val="superscript"/>
          <w:lang w:bidi="fa-IR"/>
        </w:rPr>
        <w:t>[8]</w:t>
      </w:r>
      <w:r w:rsidR="005D797E" w:rsidRPr="00030669">
        <w:rPr>
          <w:rFonts w:ascii="Arial" w:eastAsia="Times New Roman" w:hAnsi="Arial" w:cs="B Nazanin"/>
          <w:color w:val="000000" w:themeColor="text1"/>
          <w:sz w:val="28"/>
          <w:szCs w:val="28"/>
          <w:vertAlign w:val="superscript"/>
          <w:rtl/>
          <w:lang w:bidi="fa-IR"/>
        </w:rPr>
        <w:fldChar w:fldCharType="end"/>
      </w:r>
      <w:bookmarkEnd w:id="7"/>
    </w:p>
    <w:p w:rsidR="00030669" w:rsidRPr="00030669" w:rsidRDefault="00030669" w:rsidP="00030669">
      <w:pPr>
        <w:bidi/>
        <w:spacing w:after="0" w:line="360" w:lineRule="auto"/>
        <w:ind w:right="424"/>
        <w:textAlignment w:val="baseline"/>
        <w:rPr>
          <w:rFonts w:ascii="Arial" w:eastAsia="Times New Roman" w:hAnsi="Arial" w:cs="B Nazanin"/>
          <w:color w:val="000000" w:themeColor="text1"/>
          <w:sz w:val="28"/>
          <w:szCs w:val="28"/>
          <w:rtl/>
        </w:rPr>
      </w:pPr>
      <w:r w:rsidRPr="00030669">
        <w:rPr>
          <w:rFonts w:ascii="Tahoma" w:eastAsia="Times New Roman" w:hAnsi="Tahoma" w:cs="B Nazanin" w:hint="cs"/>
          <w:b/>
          <w:bCs/>
          <w:color w:val="000000" w:themeColor="text1"/>
          <w:sz w:val="28"/>
          <w:szCs w:val="28"/>
          <w:rtl/>
          <w:lang w:bidi="fa-IR"/>
        </w:rPr>
        <w:t>کمال مدیریت</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کمال مدیریت از تعهدی که ویژگی مشترک تمام مدیران موفق است، نشأت می‌گیرد. مدیران کاردان تاثیر مثبت و موثری بر دیگران می‌گذارند زیرابا ترکیب وايجاد توازن از باورها و نگرشهاي مثبت، رفتارهای مطلوبي ارایه می‌دهند. مدیران موفق در مجموعه‌ای مرکب از تعهدات زیر اتفاق نظر دارند:</w:t>
      </w:r>
    </w:p>
    <w:p w:rsidR="00030669" w:rsidRPr="00030669" w:rsidRDefault="0003066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1- تعهد نسبت به مردم</w:t>
      </w:r>
    </w:p>
    <w:p w:rsidR="00030669" w:rsidRPr="00030669" w:rsidRDefault="0003066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2- تعهد نسبت به سازمان</w:t>
      </w:r>
    </w:p>
    <w:p w:rsidR="00030669" w:rsidRPr="00030669" w:rsidRDefault="0003066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lastRenderedPageBreak/>
        <w:t>3- تعهد نسبت به خود</w:t>
      </w:r>
    </w:p>
    <w:p w:rsidR="00030669" w:rsidRPr="00030669" w:rsidRDefault="0003066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4- تعهد نسبت به افراد و گروه کاری</w:t>
      </w:r>
    </w:p>
    <w:p w:rsidR="00030669" w:rsidRPr="00030669" w:rsidRDefault="0003066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5- تعهد نسبت به کار</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هر یک از این تعهدات به تنهايی در مدیریت اهمیت بسیاری دارد. با گذشت زمان این تعهدات چارچوب اساسی را برای کسب کمال مدیریت شکل می‌دهند.نکته مهم این که تعهدات فوق برای یک مدیر مسلمان در راستای تعهد به حق تعالی معنی و مفهوم دارد.</w:t>
      </w:r>
      <w:bookmarkStart w:id="8" w:name="_ednref9"/>
      <w:r w:rsidR="005D797E" w:rsidRPr="00030669">
        <w:rPr>
          <w:rFonts w:ascii="Arial" w:eastAsia="Times New Roman" w:hAnsi="Arial" w:cs="B Nazanin"/>
          <w:color w:val="000000" w:themeColor="text1"/>
          <w:sz w:val="28"/>
          <w:szCs w:val="28"/>
          <w:vertAlign w:val="superscript"/>
          <w:rtl/>
          <w:lang w:bidi="fa-IR"/>
        </w:rPr>
        <w:fldChar w:fldCharType="begin"/>
      </w:r>
      <w:r w:rsidRPr="00030669">
        <w:rPr>
          <w:rFonts w:ascii="Arial" w:eastAsia="Times New Roman" w:hAnsi="Arial" w:cs="B Nazanin"/>
          <w:color w:val="000000" w:themeColor="text1"/>
          <w:sz w:val="28"/>
          <w:szCs w:val="28"/>
          <w:vertAlign w:val="superscript"/>
          <w:rtl/>
          <w:lang w:bidi="fa-IR"/>
        </w:rPr>
        <w:instrText xml:space="preserve"> </w:instrText>
      </w:r>
      <w:r w:rsidRPr="00030669">
        <w:rPr>
          <w:rFonts w:ascii="Arial" w:eastAsia="Times New Roman" w:hAnsi="Arial" w:cs="B Nazanin"/>
          <w:color w:val="000000" w:themeColor="text1"/>
          <w:sz w:val="28"/>
          <w:szCs w:val="28"/>
          <w:vertAlign w:val="superscript"/>
          <w:lang w:bidi="fa-IR"/>
        </w:rPr>
        <w:instrText>HYPERLINK "http://www.yasinian.com/payam%20e%20yasin/no%2011%20&amp;%2012/modiriyat.htm" \l "_edn9" \o</w:instrText>
      </w:r>
      <w:r w:rsidRPr="00030669">
        <w:rPr>
          <w:rFonts w:ascii="Arial" w:eastAsia="Times New Roman" w:hAnsi="Arial" w:cs="B Nazanin"/>
          <w:color w:val="000000" w:themeColor="text1"/>
          <w:sz w:val="28"/>
          <w:szCs w:val="28"/>
          <w:vertAlign w:val="superscript"/>
          <w:rtl/>
          <w:lang w:bidi="fa-IR"/>
        </w:rPr>
        <w:instrText xml:space="preserve"> "" </w:instrText>
      </w:r>
      <w:r w:rsidR="005D797E" w:rsidRPr="00030669">
        <w:rPr>
          <w:rFonts w:ascii="Arial" w:eastAsia="Times New Roman" w:hAnsi="Arial" w:cs="B Nazanin"/>
          <w:color w:val="000000" w:themeColor="text1"/>
          <w:sz w:val="28"/>
          <w:szCs w:val="28"/>
          <w:vertAlign w:val="superscript"/>
          <w:rtl/>
          <w:lang w:bidi="fa-IR"/>
        </w:rPr>
        <w:fldChar w:fldCharType="separate"/>
      </w:r>
      <w:r w:rsidRPr="00030669">
        <w:rPr>
          <w:rFonts w:ascii="Tahoma" w:eastAsia="Times New Roman" w:hAnsi="Tahoma" w:cs="B Nazanin"/>
          <w:color w:val="000000" w:themeColor="text1"/>
          <w:sz w:val="28"/>
          <w:szCs w:val="28"/>
          <w:u w:val="single"/>
          <w:vertAlign w:val="superscript"/>
          <w:lang w:bidi="fa-IR"/>
        </w:rPr>
        <w:t>[9]</w:t>
      </w:r>
      <w:r w:rsidR="005D797E" w:rsidRPr="00030669">
        <w:rPr>
          <w:rFonts w:ascii="Arial" w:eastAsia="Times New Roman" w:hAnsi="Arial" w:cs="B Nazanin"/>
          <w:color w:val="000000" w:themeColor="text1"/>
          <w:sz w:val="28"/>
          <w:szCs w:val="28"/>
          <w:vertAlign w:val="superscript"/>
          <w:rtl/>
          <w:lang w:bidi="fa-IR"/>
        </w:rPr>
        <w:fldChar w:fldCharType="end"/>
      </w:r>
      <w:bookmarkEnd w:id="8"/>
      <w:r w:rsidRPr="00030669">
        <w:rPr>
          <w:rFonts w:ascii="Tahoma" w:eastAsia="Times New Roman" w:hAnsi="Tahoma" w:cs="Tahoma" w:hint="cs"/>
          <w:color w:val="000000" w:themeColor="text1"/>
          <w:sz w:val="28"/>
          <w:szCs w:val="28"/>
          <w:rtl/>
          <w:lang w:bidi="fa-IR"/>
        </w:rPr>
        <w:t>                                                                                                 </w:t>
      </w:r>
      <w:r w:rsidRPr="00030669">
        <w:rPr>
          <w:rFonts w:ascii="Tahoma" w:eastAsia="Times New Roman" w:hAnsi="Tahoma" w:cs="B Nazanin" w:hint="cs"/>
          <w:color w:val="000000" w:themeColor="text1"/>
          <w:sz w:val="28"/>
          <w:szCs w:val="28"/>
          <w:rtl/>
          <w:lang w:bidi="fa-IR"/>
        </w:rPr>
        <w:t xml:space="preserve"> </w:t>
      </w:r>
      <w:r w:rsidRPr="00030669">
        <w:rPr>
          <w:rFonts w:ascii="Tahoma" w:eastAsia="Times New Roman" w:hAnsi="Tahoma" w:cs="Tahoma" w:hint="cs"/>
          <w:color w:val="000000" w:themeColor="text1"/>
          <w:sz w:val="28"/>
          <w:szCs w:val="28"/>
          <w:rtl/>
          <w:lang w:bidi="fa-IR"/>
        </w:rPr>
        <w:t>   </w:t>
      </w:r>
    </w:p>
    <w:p w:rsidR="00030669" w:rsidRPr="00030669" w:rsidRDefault="00030669" w:rsidP="00030669">
      <w:pPr>
        <w:bidi/>
        <w:spacing w:after="0" w:line="360" w:lineRule="auto"/>
        <w:ind w:left="424" w:right="424" w:firstLine="284"/>
        <w:textAlignment w:val="baseline"/>
        <w:rPr>
          <w:rFonts w:ascii="Arial" w:eastAsia="Times New Roman" w:hAnsi="Arial" w:cs="B Nazanin"/>
          <w:color w:val="000000" w:themeColor="text1"/>
          <w:sz w:val="28"/>
          <w:szCs w:val="28"/>
          <w:rtl/>
        </w:rPr>
      </w:pPr>
      <w:r w:rsidRPr="00030669">
        <w:rPr>
          <w:rFonts w:ascii="Tahoma" w:eastAsia="Times New Roman" w:hAnsi="Tahoma" w:cs="B Nazanin"/>
          <w:b/>
          <w:bCs/>
          <w:color w:val="000000" w:themeColor="text1"/>
          <w:sz w:val="28"/>
          <w:szCs w:val="28"/>
          <w:rtl/>
        </w:rPr>
        <w:t>پی نوشتها</w:t>
      </w:r>
    </w:p>
    <w:p w:rsidR="00030669" w:rsidRPr="00030669" w:rsidRDefault="005D797E" w:rsidP="00030669">
      <w:pPr>
        <w:bidi/>
        <w:spacing w:after="0" w:line="360" w:lineRule="auto"/>
        <w:rPr>
          <w:rFonts w:ascii="Times New Roman" w:eastAsia="Times New Roman" w:hAnsi="Times New Roman" w:cs="B Nazanin"/>
          <w:sz w:val="28"/>
          <w:szCs w:val="28"/>
          <w:rtl/>
        </w:rPr>
      </w:pPr>
      <w:r w:rsidRPr="005D797E">
        <w:rPr>
          <w:rFonts w:ascii="Times New Roman" w:eastAsia="Times New Roman" w:hAnsi="Times New Roman" w:cs="B Nazanin"/>
          <w:sz w:val="28"/>
          <w:szCs w:val="28"/>
        </w:rPr>
        <w:pict>
          <v:rect id="_x0000_i1025" style="width:154.45pt;height:.75pt" o:hrpct="330" o:hralign="right" o:hrstd="t" o:hrnoshade="t" o:hr="t" fillcolor="maroon" stroked="f"/>
        </w:pict>
      </w:r>
    </w:p>
    <w:bookmarkStart w:id="9" w:name="_edn1"/>
    <w:p w:rsidR="00030669" w:rsidRPr="00030669" w:rsidRDefault="005D797E" w:rsidP="00030669">
      <w:pPr>
        <w:bidi/>
        <w:spacing w:after="0" w:line="360" w:lineRule="auto"/>
        <w:ind w:left="424" w:right="424" w:firstLine="284"/>
        <w:textAlignment w:val="baseline"/>
        <w:rPr>
          <w:rFonts w:ascii="Arial" w:eastAsia="Times New Roman" w:hAnsi="Arial" w:cs="B Nazanin"/>
          <w:sz w:val="28"/>
          <w:szCs w:val="28"/>
        </w:rPr>
      </w:pPr>
      <w:r w:rsidRPr="00030669">
        <w:rPr>
          <w:rFonts w:ascii="Arial" w:eastAsia="Times New Roman" w:hAnsi="Arial" w:cs="B Nazanin"/>
          <w:color w:val="000000" w:themeColor="text1"/>
          <w:sz w:val="28"/>
          <w:szCs w:val="28"/>
          <w:rtl/>
        </w:rPr>
        <w:fldChar w:fldCharType="begin"/>
      </w:r>
      <w:r w:rsidR="00030669" w:rsidRPr="00030669">
        <w:rPr>
          <w:rFonts w:ascii="Arial" w:eastAsia="Times New Roman" w:hAnsi="Arial" w:cs="B Nazanin"/>
          <w:color w:val="000000" w:themeColor="text1"/>
          <w:sz w:val="28"/>
          <w:szCs w:val="28"/>
          <w:rtl/>
        </w:rPr>
        <w:instrText xml:space="preserve"> </w:instrText>
      </w:r>
      <w:r w:rsidR="00030669" w:rsidRPr="00030669">
        <w:rPr>
          <w:rFonts w:ascii="Arial" w:eastAsia="Times New Roman" w:hAnsi="Arial" w:cs="B Nazanin"/>
          <w:color w:val="000000" w:themeColor="text1"/>
          <w:sz w:val="28"/>
          <w:szCs w:val="28"/>
        </w:rPr>
        <w:instrText>HYPERLINK "http://www.yasinian.com/payam%20e%20yasin/no%2011%20&amp;%2012/modiriyat.htm" \l "_ednref1" \o</w:instrText>
      </w:r>
      <w:r w:rsidR="00030669" w:rsidRPr="00030669">
        <w:rPr>
          <w:rFonts w:ascii="Arial" w:eastAsia="Times New Roman" w:hAnsi="Arial" w:cs="B Nazanin"/>
          <w:color w:val="000000" w:themeColor="text1"/>
          <w:sz w:val="28"/>
          <w:szCs w:val="28"/>
          <w:rtl/>
        </w:rPr>
        <w:instrText xml:space="preserve"> "" </w:instrText>
      </w:r>
      <w:r w:rsidRPr="00030669">
        <w:rPr>
          <w:rFonts w:ascii="Arial" w:eastAsia="Times New Roman" w:hAnsi="Arial" w:cs="B Nazanin"/>
          <w:color w:val="000000" w:themeColor="text1"/>
          <w:sz w:val="28"/>
          <w:szCs w:val="28"/>
          <w:rtl/>
        </w:rPr>
        <w:fldChar w:fldCharType="separate"/>
      </w:r>
      <w:r w:rsidR="00030669" w:rsidRPr="00030669">
        <w:rPr>
          <w:rFonts w:ascii="Tahoma" w:eastAsia="Times New Roman" w:hAnsi="Tahoma" w:cs="B Nazanin"/>
          <w:color w:val="000000" w:themeColor="text1"/>
          <w:sz w:val="28"/>
          <w:szCs w:val="28"/>
          <w:u w:val="single"/>
          <w:vertAlign w:val="superscript"/>
        </w:rPr>
        <w:t>[1]</w:t>
      </w:r>
      <w:r w:rsidRPr="00030669">
        <w:rPr>
          <w:rFonts w:ascii="Arial" w:eastAsia="Times New Roman" w:hAnsi="Arial" w:cs="B Nazanin"/>
          <w:color w:val="000000" w:themeColor="text1"/>
          <w:sz w:val="28"/>
          <w:szCs w:val="28"/>
          <w:rtl/>
        </w:rPr>
        <w:fldChar w:fldCharType="end"/>
      </w:r>
      <w:bookmarkEnd w:id="9"/>
      <w:r w:rsidR="00030669" w:rsidRPr="00030669">
        <w:rPr>
          <w:rFonts w:ascii="Tahoma" w:eastAsia="Times New Roman" w:hAnsi="Tahoma" w:cs="B Nazanin" w:hint="cs"/>
          <w:color w:val="000000" w:themeColor="text1"/>
          <w:sz w:val="28"/>
          <w:szCs w:val="28"/>
          <w:rtl/>
          <w:lang w:bidi="fa-IR"/>
        </w:rPr>
        <w:t>.</w:t>
      </w:r>
      <w:r w:rsidR="00030669" w:rsidRPr="00030669">
        <w:rPr>
          <w:rFonts w:ascii="Tahoma" w:eastAsia="Times New Roman" w:hAnsi="Tahoma" w:cs="B Nazanin" w:hint="cs"/>
          <w:sz w:val="28"/>
          <w:szCs w:val="28"/>
          <w:rtl/>
          <w:lang w:bidi="fa-IR"/>
        </w:rPr>
        <w:t xml:space="preserve"> الوانی، سید مهدی، مدیریت عمومی، ص17،انتشارتغزال،تهران،چاپ25،1384ش.</w:t>
      </w:r>
    </w:p>
    <w:bookmarkStart w:id="10" w:name="_edn2"/>
    <w:p w:rsidR="00030669" w:rsidRPr="00030669" w:rsidRDefault="005D797E"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Arial" w:eastAsia="Times New Roman" w:hAnsi="Arial" w:cs="B Nazanin"/>
          <w:color w:val="000000" w:themeColor="text1"/>
          <w:sz w:val="28"/>
          <w:szCs w:val="28"/>
          <w:rtl/>
        </w:rPr>
        <w:fldChar w:fldCharType="begin"/>
      </w:r>
      <w:r w:rsidR="00030669" w:rsidRPr="00030669">
        <w:rPr>
          <w:rFonts w:ascii="Arial" w:eastAsia="Times New Roman" w:hAnsi="Arial" w:cs="B Nazanin"/>
          <w:color w:val="000000" w:themeColor="text1"/>
          <w:sz w:val="28"/>
          <w:szCs w:val="28"/>
          <w:rtl/>
        </w:rPr>
        <w:instrText xml:space="preserve"> </w:instrText>
      </w:r>
      <w:r w:rsidR="00030669" w:rsidRPr="00030669">
        <w:rPr>
          <w:rFonts w:ascii="Arial" w:eastAsia="Times New Roman" w:hAnsi="Arial" w:cs="B Nazanin"/>
          <w:color w:val="000000" w:themeColor="text1"/>
          <w:sz w:val="28"/>
          <w:szCs w:val="28"/>
        </w:rPr>
        <w:instrText>HYPERLINK "http://www.yasinian.com/payam%20e%20yasin/no%2011%20&amp;%2012/modiriyat.htm" \l "_ednref2" \o</w:instrText>
      </w:r>
      <w:r w:rsidR="00030669" w:rsidRPr="00030669">
        <w:rPr>
          <w:rFonts w:ascii="Arial" w:eastAsia="Times New Roman" w:hAnsi="Arial" w:cs="B Nazanin"/>
          <w:color w:val="000000" w:themeColor="text1"/>
          <w:sz w:val="28"/>
          <w:szCs w:val="28"/>
          <w:rtl/>
        </w:rPr>
        <w:instrText xml:space="preserve"> "" </w:instrText>
      </w:r>
      <w:r w:rsidRPr="00030669">
        <w:rPr>
          <w:rFonts w:ascii="Arial" w:eastAsia="Times New Roman" w:hAnsi="Arial" w:cs="B Nazanin"/>
          <w:color w:val="000000" w:themeColor="text1"/>
          <w:sz w:val="28"/>
          <w:szCs w:val="28"/>
          <w:rtl/>
        </w:rPr>
        <w:fldChar w:fldCharType="separate"/>
      </w:r>
      <w:r w:rsidR="00030669" w:rsidRPr="00030669">
        <w:rPr>
          <w:rFonts w:ascii="Tahoma" w:eastAsia="Times New Roman" w:hAnsi="Tahoma" w:cs="B Nazanin"/>
          <w:color w:val="000000" w:themeColor="text1"/>
          <w:sz w:val="28"/>
          <w:szCs w:val="28"/>
          <w:u w:val="single"/>
          <w:vertAlign w:val="superscript"/>
        </w:rPr>
        <w:t>[2]</w:t>
      </w:r>
      <w:r w:rsidRPr="00030669">
        <w:rPr>
          <w:rFonts w:ascii="Arial" w:eastAsia="Times New Roman" w:hAnsi="Arial" w:cs="B Nazanin"/>
          <w:color w:val="000000" w:themeColor="text1"/>
          <w:sz w:val="28"/>
          <w:szCs w:val="28"/>
          <w:rtl/>
        </w:rPr>
        <w:fldChar w:fldCharType="end"/>
      </w:r>
      <w:bookmarkEnd w:id="10"/>
      <w:r w:rsidR="00030669" w:rsidRPr="00030669">
        <w:rPr>
          <w:rFonts w:ascii="Tahoma" w:eastAsia="Times New Roman" w:hAnsi="Tahoma" w:cs="B Nazanin" w:hint="cs"/>
          <w:sz w:val="28"/>
          <w:szCs w:val="28"/>
          <w:rtl/>
          <w:lang w:bidi="fa-IR"/>
        </w:rPr>
        <w:t xml:space="preserve">.علاقه بند،علي ، مدیریت عمومی،ص12، انتشارات روان،تهران،چاپ12،1384ش. </w:t>
      </w:r>
    </w:p>
    <w:bookmarkStart w:id="11" w:name="_edn3"/>
    <w:p w:rsidR="00030669" w:rsidRPr="00030669" w:rsidRDefault="005D797E"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Arial" w:eastAsia="Times New Roman" w:hAnsi="Arial" w:cs="B Nazanin"/>
          <w:color w:val="000000" w:themeColor="text1"/>
          <w:sz w:val="28"/>
          <w:szCs w:val="28"/>
          <w:rtl/>
        </w:rPr>
        <w:fldChar w:fldCharType="begin"/>
      </w:r>
      <w:r w:rsidR="00030669" w:rsidRPr="00030669">
        <w:rPr>
          <w:rFonts w:ascii="Arial" w:eastAsia="Times New Roman" w:hAnsi="Arial" w:cs="B Nazanin"/>
          <w:color w:val="000000" w:themeColor="text1"/>
          <w:sz w:val="28"/>
          <w:szCs w:val="28"/>
          <w:rtl/>
        </w:rPr>
        <w:instrText xml:space="preserve"> </w:instrText>
      </w:r>
      <w:r w:rsidR="00030669" w:rsidRPr="00030669">
        <w:rPr>
          <w:rFonts w:ascii="Arial" w:eastAsia="Times New Roman" w:hAnsi="Arial" w:cs="B Nazanin"/>
          <w:color w:val="000000" w:themeColor="text1"/>
          <w:sz w:val="28"/>
          <w:szCs w:val="28"/>
        </w:rPr>
        <w:instrText>HYPERLINK "http://www.yasinian.com/payam%20e%20yasin/no%2011%20&amp;%2012/modiriyat.htm" \l "_ednref3" \o</w:instrText>
      </w:r>
      <w:r w:rsidR="00030669" w:rsidRPr="00030669">
        <w:rPr>
          <w:rFonts w:ascii="Arial" w:eastAsia="Times New Roman" w:hAnsi="Arial" w:cs="B Nazanin"/>
          <w:color w:val="000000" w:themeColor="text1"/>
          <w:sz w:val="28"/>
          <w:szCs w:val="28"/>
          <w:rtl/>
        </w:rPr>
        <w:instrText xml:space="preserve"> "" </w:instrText>
      </w:r>
      <w:r w:rsidRPr="00030669">
        <w:rPr>
          <w:rFonts w:ascii="Arial" w:eastAsia="Times New Roman" w:hAnsi="Arial" w:cs="B Nazanin"/>
          <w:color w:val="000000" w:themeColor="text1"/>
          <w:sz w:val="28"/>
          <w:szCs w:val="28"/>
          <w:rtl/>
        </w:rPr>
        <w:fldChar w:fldCharType="separate"/>
      </w:r>
      <w:r w:rsidR="00030669" w:rsidRPr="00030669">
        <w:rPr>
          <w:rFonts w:ascii="Tahoma" w:eastAsia="Times New Roman" w:hAnsi="Tahoma" w:cs="B Nazanin"/>
          <w:color w:val="000000" w:themeColor="text1"/>
          <w:sz w:val="28"/>
          <w:szCs w:val="28"/>
          <w:u w:val="single"/>
          <w:vertAlign w:val="superscript"/>
        </w:rPr>
        <w:t>[3]</w:t>
      </w:r>
      <w:r w:rsidRPr="00030669">
        <w:rPr>
          <w:rFonts w:ascii="Arial" w:eastAsia="Times New Roman" w:hAnsi="Arial" w:cs="B Nazanin"/>
          <w:color w:val="000000" w:themeColor="text1"/>
          <w:sz w:val="28"/>
          <w:szCs w:val="28"/>
          <w:rtl/>
        </w:rPr>
        <w:fldChar w:fldCharType="end"/>
      </w:r>
      <w:bookmarkEnd w:id="11"/>
      <w:r w:rsidR="00030669" w:rsidRPr="00030669">
        <w:rPr>
          <w:rFonts w:ascii="Tahoma" w:eastAsia="Times New Roman" w:hAnsi="Tahoma" w:cs="B Nazanin" w:hint="cs"/>
          <w:color w:val="000000" w:themeColor="text1"/>
          <w:sz w:val="28"/>
          <w:szCs w:val="28"/>
          <w:rtl/>
        </w:rPr>
        <w:t>.</w:t>
      </w:r>
      <w:r w:rsidR="00030669" w:rsidRPr="00030669">
        <w:rPr>
          <w:rFonts w:ascii="Tahoma" w:eastAsia="Times New Roman" w:hAnsi="Tahoma" w:cs="B Nazanin" w:hint="cs"/>
          <w:sz w:val="28"/>
          <w:szCs w:val="28"/>
          <w:rtl/>
          <w:lang w:bidi="fa-IR"/>
        </w:rPr>
        <w:t xml:space="preserve"> نقی پور،ولي الله، مدیریت اسلامی و الگوهای آن،ص60،انتشارات نقش بهشت،تهران، چاپ23،1384ش. </w:t>
      </w:r>
    </w:p>
    <w:bookmarkStart w:id="12" w:name="_edn4"/>
    <w:p w:rsidR="00030669" w:rsidRPr="00030669" w:rsidRDefault="005D797E"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Arial" w:eastAsia="Times New Roman" w:hAnsi="Arial" w:cs="B Nazanin"/>
          <w:color w:val="000000" w:themeColor="text1"/>
          <w:sz w:val="28"/>
          <w:szCs w:val="28"/>
          <w:rtl/>
        </w:rPr>
        <w:fldChar w:fldCharType="begin"/>
      </w:r>
      <w:r w:rsidR="00030669" w:rsidRPr="00030669">
        <w:rPr>
          <w:rFonts w:ascii="Arial" w:eastAsia="Times New Roman" w:hAnsi="Arial" w:cs="B Nazanin"/>
          <w:color w:val="000000" w:themeColor="text1"/>
          <w:sz w:val="28"/>
          <w:szCs w:val="28"/>
          <w:rtl/>
        </w:rPr>
        <w:instrText xml:space="preserve"> </w:instrText>
      </w:r>
      <w:r w:rsidR="00030669" w:rsidRPr="00030669">
        <w:rPr>
          <w:rFonts w:ascii="Arial" w:eastAsia="Times New Roman" w:hAnsi="Arial" w:cs="B Nazanin"/>
          <w:color w:val="000000" w:themeColor="text1"/>
          <w:sz w:val="28"/>
          <w:szCs w:val="28"/>
        </w:rPr>
        <w:instrText>HYPERLINK "http://www.yasinian.com/payam%20e%20yasin/no%2011%20&amp;%2012/modiriyat.htm" \l "_ednref4" \o</w:instrText>
      </w:r>
      <w:r w:rsidR="00030669" w:rsidRPr="00030669">
        <w:rPr>
          <w:rFonts w:ascii="Arial" w:eastAsia="Times New Roman" w:hAnsi="Arial" w:cs="B Nazanin"/>
          <w:color w:val="000000" w:themeColor="text1"/>
          <w:sz w:val="28"/>
          <w:szCs w:val="28"/>
          <w:rtl/>
        </w:rPr>
        <w:instrText xml:space="preserve"> "" </w:instrText>
      </w:r>
      <w:r w:rsidRPr="00030669">
        <w:rPr>
          <w:rFonts w:ascii="Arial" w:eastAsia="Times New Roman" w:hAnsi="Arial" w:cs="B Nazanin"/>
          <w:color w:val="000000" w:themeColor="text1"/>
          <w:sz w:val="28"/>
          <w:szCs w:val="28"/>
          <w:rtl/>
        </w:rPr>
        <w:fldChar w:fldCharType="separate"/>
      </w:r>
      <w:r w:rsidR="00030669" w:rsidRPr="00030669">
        <w:rPr>
          <w:rFonts w:ascii="Tahoma" w:eastAsia="Times New Roman" w:hAnsi="Tahoma" w:cs="B Nazanin"/>
          <w:color w:val="000000" w:themeColor="text1"/>
          <w:sz w:val="28"/>
          <w:szCs w:val="28"/>
          <w:u w:val="single"/>
          <w:vertAlign w:val="superscript"/>
        </w:rPr>
        <w:t>[4]</w:t>
      </w:r>
      <w:r w:rsidRPr="00030669">
        <w:rPr>
          <w:rFonts w:ascii="Arial" w:eastAsia="Times New Roman" w:hAnsi="Arial" w:cs="B Nazanin"/>
          <w:color w:val="000000" w:themeColor="text1"/>
          <w:sz w:val="28"/>
          <w:szCs w:val="28"/>
          <w:rtl/>
        </w:rPr>
        <w:fldChar w:fldCharType="end"/>
      </w:r>
      <w:bookmarkEnd w:id="12"/>
      <w:r w:rsidR="00030669" w:rsidRPr="00030669">
        <w:rPr>
          <w:rFonts w:ascii="Tahoma" w:eastAsia="Times New Roman" w:hAnsi="Tahoma" w:cs="B Nazanin" w:hint="cs"/>
          <w:color w:val="000000" w:themeColor="text1"/>
          <w:sz w:val="28"/>
          <w:szCs w:val="28"/>
          <w:rtl/>
        </w:rPr>
        <w:t>.</w:t>
      </w:r>
      <w:r w:rsidR="00030669" w:rsidRPr="00030669">
        <w:rPr>
          <w:rFonts w:ascii="Tahoma" w:eastAsia="Times New Roman" w:hAnsi="Tahoma" w:cs="B Nazanin" w:hint="cs"/>
          <w:sz w:val="28"/>
          <w:szCs w:val="28"/>
          <w:rtl/>
          <w:lang w:bidi="fa-IR"/>
        </w:rPr>
        <w:t xml:space="preserve"> طبرسی،فضل، مجمع البیان،ج3،ص333، مکتبه الاسلامیه،تهران،1395ق.</w:t>
      </w:r>
    </w:p>
    <w:bookmarkStart w:id="13" w:name="_edn5"/>
    <w:p w:rsidR="00030669" w:rsidRPr="00030669" w:rsidRDefault="005D797E"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Arial" w:eastAsia="Times New Roman" w:hAnsi="Arial" w:cs="B Nazanin"/>
          <w:color w:val="000000" w:themeColor="text1"/>
          <w:sz w:val="28"/>
          <w:szCs w:val="28"/>
          <w:rtl/>
        </w:rPr>
        <w:fldChar w:fldCharType="begin"/>
      </w:r>
      <w:r w:rsidR="00030669" w:rsidRPr="00030669">
        <w:rPr>
          <w:rFonts w:ascii="Arial" w:eastAsia="Times New Roman" w:hAnsi="Arial" w:cs="B Nazanin"/>
          <w:color w:val="000000" w:themeColor="text1"/>
          <w:sz w:val="28"/>
          <w:szCs w:val="28"/>
          <w:rtl/>
        </w:rPr>
        <w:instrText xml:space="preserve"> </w:instrText>
      </w:r>
      <w:r w:rsidR="00030669" w:rsidRPr="00030669">
        <w:rPr>
          <w:rFonts w:ascii="Arial" w:eastAsia="Times New Roman" w:hAnsi="Arial" w:cs="B Nazanin"/>
          <w:color w:val="000000" w:themeColor="text1"/>
          <w:sz w:val="28"/>
          <w:szCs w:val="28"/>
        </w:rPr>
        <w:instrText>HYPERLINK "http://www.yasinian.com/payam%20e%20yasin/no%2011%20&amp;%2012/modiriyat.htm" \l "_ednref5" \o</w:instrText>
      </w:r>
      <w:r w:rsidR="00030669" w:rsidRPr="00030669">
        <w:rPr>
          <w:rFonts w:ascii="Arial" w:eastAsia="Times New Roman" w:hAnsi="Arial" w:cs="B Nazanin"/>
          <w:color w:val="000000" w:themeColor="text1"/>
          <w:sz w:val="28"/>
          <w:szCs w:val="28"/>
          <w:rtl/>
        </w:rPr>
        <w:instrText xml:space="preserve"> "" </w:instrText>
      </w:r>
      <w:r w:rsidRPr="00030669">
        <w:rPr>
          <w:rFonts w:ascii="Arial" w:eastAsia="Times New Roman" w:hAnsi="Arial" w:cs="B Nazanin"/>
          <w:color w:val="000000" w:themeColor="text1"/>
          <w:sz w:val="28"/>
          <w:szCs w:val="28"/>
          <w:rtl/>
        </w:rPr>
        <w:fldChar w:fldCharType="separate"/>
      </w:r>
      <w:r w:rsidR="00030669" w:rsidRPr="00030669">
        <w:rPr>
          <w:rFonts w:ascii="Tahoma" w:eastAsia="Times New Roman" w:hAnsi="Tahoma" w:cs="B Nazanin"/>
          <w:color w:val="000000" w:themeColor="text1"/>
          <w:sz w:val="28"/>
          <w:szCs w:val="28"/>
          <w:u w:val="single"/>
          <w:vertAlign w:val="superscript"/>
        </w:rPr>
        <w:t>[5]</w:t>
      </w:r>
      <w:r w:rsidRPr="00030669">
        <w:rPr>
          <w:rFonts w:ascii="Arial" w:eastAsia="Times New Roman" w:hAnsi="Arial" w:cs="B Nazanin"/>
          <w:color w:val="000000" w:themeColor="text1"/>
          <w:sz w:val="28"/>
          <w:szCs w:val="28"/>
          <w:rtl/>
        </w:rPr>
        <w:fldChar w:fldCharType="end"/>
      </w:r>
      <w:bookmarkEnd w:id="13"/>
      <w:r w:rsidR="00030669" w:rsidRPr="00030669">
        <w:rPr>
          <w:rFonts w:ascii="Tahoma" w:eastAsia="Times New Roman" w:hAnsi="Tahoma" w:cs="B Nazanin" w:hint="cs"/>
          <w:color w:val="000000" w:themeColor="text1"/>
          <w:sz w:val="28"/>
          <w:szCs w:val="28"/>
          <w:rtl/>
        </w:rPr>
        <w:t>.</w:t>
      </w:r>
      <w:r w:rsidR="00030669" w:rsidRPr="00030669">
        <w:rPr>
          <w:rFonts w:ascii="Tahoma" w:eastAsia="Times New Roman" w:hAnsi="Tahoma" w:cs="B Nazanin" w:hint="cs"/>
          <w:sz w:val="28"/>
          <w:szCs w:val="28"/>
          <w:rtl/>
          <w:lang w:bidi="fa-IR"/>
        </w:rPr>
        <w:t xml:space="preserve"> مطهري،مرتضی، مجموعه آثار،ج3،ص323،انتشارات صدرا،تهران،چاپ9،1380ش</w:t>
      </w:r>
    </w:p>
    <w:bookmarkStart w:id="14" w:name="_edn6"/>
    <w:p w:rsidR="00030669" w:rsidRPr="00030669" w:rsidRDefault="005D797E"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Arial" w:eastAsia="Times New Roman" w:hAnsi="Arial" w:cs="B Nazanin"/>
          <w:color w:val="000000" w:themeColor="text1"/>
          <w:sz w:val="28"/>
          <w:szCs w:val="28"/>
          <w:rtl/>
        </w:rPr>
        <w:fldChar w:fldCharType="begin"/>
      </w:r>
      <w:r w:rsidR="00030669" w:rsidRPr="00030669">
        <w:rPr>
          <w:rFonts w:ascii="Arial" w:eastAsia="Times New Roman" w:hAnsi="Arial" w:cs="B Nazanin"/>
          <w:color w:val="000000" w:themeColor="text1"/>
          <w:sz w:val="28"/>
          <w:szCs w:val="28"/>
          <w:rtl/>
        </w:rPr>
        <w:instrText xml:space="preserve"> </w:instrText>
      </w:r>
      <w:r w:rsidR="00030669" w:rsidRPr="00030669">
        <w:rPr>
          <w:rFonts w:ascii="Arial" w:eastAsia="Times New Roman" w:hAnsi="Arial" w:cs="B Nazanin"/>
          <w:color w:val="000000" w:themeColor="text1"/>
          <w:sz w:val="28"/>
          <w:szCs w:val="28"/>
        </w:rPr>
        <w:instrText>HYPERLINK "http://www.yasinian.com/payam%20e%20yasin/no%2011%20&amp;%2012/modiriyat.htm" \l "_ednref6" \o</w:instrText>
      </w:r>
      <w:r w:rsidR="00030669" w:rsidRPr="00030669">
        <w:rPr>
          <w:rFonts w:ascii="Arial" w:eastAsia="Times New Roman" w:hAnsi="Arial" w:cs="B Nazanin"/>
          <w:color w:val="000000" w:themeColor="text1"/>
          <w:sz w:val="28"/>
          <w:szCs w:val="28"/>
          <w:rtl/>
        </w:rPr>
        <w:instrText xml:space="preserve"> "" </w:instrText>
      </w:r>
      <w:r w:rsidRPr="00030669">
        <w:rPr>
          <w:rFonts w:ascii="Arial" w:eastAsia="Times New Roman" w:hAnsi="Arial" w:cs="B Nazanin"/>
          <w:color w:val="000000" w:themeColor="text1"/>
          <w:sz w:val="28"/>
          <w:szCs w:val="28"/>
          <w:rtl/>
        </w:rPr>
        <w:fldChar w:fldCharType="separate"/>
      </w:r>
      <w:r w:rsidR="00030669" w:rsidRPr="00030669">
        <w:rPr>
          <w:rFonts w:ascii="Tahoma" w:eastAsia="Times New Roman" w:hAnsi="Tahoma" w:cs="B Nazanin"/>
          <w:color w:val="000000" w:themeColor="text1"/>
          <w:sz w:val="28"/>
          <w:szCs w:val="28"/>
          <w:u w:val="single"/>
          <w:vertAlign w:val="superscript"/>
        </w:rPr>
        <w:t>[6]</w:t>
      </w:r>
      <w:r w:rsidRPr="00030669">
        <w:rPr>
          <w:rFonts w:ascii="Arial" w:eastAsia="Times New Roman" w:hAnsi="Arial" w:cs="B Nazanin"/>
          <w:color w:val="000000" w:themeColor="text1"/>
          <w:sz w:val="28"/>
          <w:szCs w:val="28"/>
          <w:rtl/>
        </w:rPr>
        <w:fldChar w:fldCharType="end"/>
      </w:r>
      <w:bookmarkEnd w:id="14"/>
      <w:r w:rsidR="00030669" w:rsidRPr="00030669">
        <w:rPr>
          <w:rFonts w:ascii="Tahoma" w:eastAsia="Times New Roman" w:hAnsi="Tahoma" w:cs="B Nazanin" w:hint="cs"/>
          <w:sz w:val="28"/>
          <w:szCs w:val="28"/>
          <w:rtl/>
        </w:rPr>
        <w:t xml:space="preserve">. </w:t>
      </w:r>
      <w:r w:rsidR="00030669" w:rsidRPr="00030669">
        <w:rPr>
          <w:rFonts w:ascii="Tahoma" w:eastAsia="Times New Roman" w:hAnsi="Tahoma" w:cs="B Nazanin" w:hint="cs"/>
          <w:sz w:val="28"/>
          <w:szCs w:val="28"/>
          <w:rtl/>
          <w:lang w:bidi="fa-IR"/>
        </w:rPr>
        <w:t>كمپاني،فضل الله ، علی کیست،ص183، دار الکتب الاسلامیه،تهران،1363.</w:t>
      </w:r>
    </w:p>
    <w:bookmarkStart w:id="15" w:name="_edn7"/>
    <w:p w:rsidR="00030669" w:rsidRPr="00030669" w:rsidRDefault="005D797E"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Arial" w:eastAsia="Times New Roman" w:hAnsi="Arial" w:cs="B Nazanin"/>
          <w:color w:val="000000" w:themeColor="text1"/>
          <w:sz w:val="28"/>
          <w:szCs w:val="28"/>
          <w:rtl/>
        </w:rPr>
        <w:fldChar w:fldCharType="begin"/>
      </w:r>
      <w:r w:rsidR="00030669" w:rsidRPr="00030669">
        <w:rPr>
          <w:rFonts w:ascii="Arial" w:eastAsia="Times New Roman" w:hAnsi="Arial" w:cs="B Nazanin"/>
          <w:color w:val="000000" w:themeColor="text1"/>
          <w:sz w:val="28"/>
          <w:szCs w:val="28"/>
          <w:rtl/>
        </w:rPr>
        <w:instrText xml:space="preserve"> </w:instrText>
      </w:r>
      <w:r w:rsidR="00030669" w:rsidRPr="00030669">
        <w:rPr>
          <w:rFonts w:ascii="Arial" w:eastAsia="Times New Roman" w:hAnsi="Arial" w:cs="B Nazanin"/>
          <w:color w:val="000000" w:themeColor="text1"/>
          <w:sz w:val="28"/>
          <w:szCs w:val="28"/>
        </w:rPr>
        <w:instrText>HYPERLINK "http://www.yasinian.com/payam%20e%20yasin/no%2011%20&amp;%2012/modiriyat.htm" \l "_ednref7" \o</w:instrText>
      </w:r>
      <w:r w:rsidR="00030669" w:rsidRPr="00030669">
        <w:rPr>
          <w:rFonts w:ascii="Arial" w:eastAsia="Times New Roman" w:hAnsi="Arial" w:cs="B Nazanin"/>
          <w:color w:val="000000" w:themeColor="text1"/>
          <w:sz w:val="28"/>
          <w:szCs w:val="28"/>
          <w:rtl/>
        </w:rPr>
        <w:instrText xml:space="preserve"> "" </w:instrText>
      </w:r>
      <w:r w:rsidRPr="00030669">
        <w:rPr>
          <w:rFonts w:ascii="Arial" w:eastAsia="Times New Roman" w:hAnsi="Arial" w:cs="B Nazanin"/>
          <w:color w:val="000000" w:themeColor="text1"/>
          <w:sz w:val="28"/>
          <w:szCs w:val="28"/>
          <w:rtl/>
        </w:rPr>
        <w:fldChar w:fldCharType="separate"/>
      </w:r>
      <w:r w:rsidR="00030669" w:rsidRPr="00030669">
        <w:rPr>
          <w:rFonts w:ascii="Tahoma" w:eastAsia="Times New Roman" w:hAnsi="Tahoma" w:cs="B Nazanin"/>
          <w:color w:val="000000" w:themeColor="text1"/>
          <w:sz w:val="28"/>
          <w:szCs w:val="28"/>
          <w:u w:val="single"/>
          <w:vertAlign w:val="superscript"/>
        </w:rPr>
        <w:t>[7]</w:t>
      </w:r>
      <w:r w:rsidRPr="00030669">
        <w:rPr>
          <w:rFonts w:ascii="Arial" w:eastAsia="Times New Roman" w:hAnsi="Arial" w:cs="B Nazanin"/>
          <w:color w:val="000000" w:themeColor="text1"/>
          <w:sz w:val="28"/>
          <w:szCs w:val="28"/>
          <w:rtl/>
        </w:rPr>
        <w:fldChar w:fldCharType="end"/>
      </w:r>
      <w:bookmarkEnd w:id="15"/>
      <w:r w:rsidR="00030669" w:rsidRPr="00030669">
        <w:rPr>
          <w:rFonts w:ascii="Tahoma" w:eastAsia="Times New Roman" w:hAnsi="Tahoma" w:cs="B Nazanin" w:hint="cs"/>
          <w:color w:val="000000" w:themeColor="text1"/>
          <w:sz w:val="28"/>
          <w:szCs w:val="28"/>
          <w:rtl/>
        </w:rPr>
        <w:t xml:space="preserve">. </w:t>
      </w:r>
      <w:r w:rsidR="00030669" w:rsidRPr="00030669">
        <w:rPr>
          <w:rFonts w:ascii="Tahoma" w:eastAsia="Times New Roman" w:hAnsi="Tahoma" w:cs="B Nazanin" w:hint="cs"/>
          <w:sz w:val="28"/>
          <w:szCs w:val="28"/>
          <w:rtl/>
          <w:lang w:bidi="fa-IR"/>
        </w:rPr>
        <w:t>علامه مجلسی، بحار الانوار،ج77،ص110، انتشارات مکتبه الاسلامیه،تهران، 1368ش.</w:t>
      </w:r>
    </w:p>
    <w:bookmarkStart w:id="16" w:name="_edn8"/>
    <w:p w:rsidR="00030669" w:rsidRPr="00030669" w:rsidRDefault="005D797E"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Arial" w:eastAsia="Times New Roman" w:hAnsi="Arial" w:cs="B Nazanin"/>
          <w:color w:val="000000" w:themeColor="text1"/>
          <w:sz w:val="28"/>
          <w:szCs w:val="28"/>
          <w:rtl/>
        </w:rPr>
        <w:fldChar w:fldCharType="begin"/>
      </w:r>
      <w:r w:rsidR="00030669" w:rsidRPr="00030669">
        <w:rPr>
          <w:rFonts w:ascii="Arial" w:eastAsia="Times New Roman" w:hAnsi="Arial" w:cs="B Nazanin"/>
          <w:color w:val="000000" w:themeColor="text1"/>
          <w:sz w:val="28"/>
          <w:szCs w:val="28"/>
          <w:rtl/>
        </w:rPr>
        <w:instrText xml:space="preserve"> </w:instrText>
      </w:r>
      <w:r w:rsidR="00030669" w:rsidRPr="00030669">
        <w:rPr>
          <w:rFonts w:ascii="Arial" w:eastAsia="Times New Roman" w:hAnsi="Arial" w:cs="B Nazanin"/>
          <w:color w:val="000000" w:themeColor="text1"/>
          <w:sz w:val="28"/>
          <w:szCs w:val="28"/>
        </w:rPr>
        <w:instrText>HYPERLINK "http://www.yasinian.com/payam%20e%20yasin/no%2011%20&amp;%2012/modiriyat.htm" \l "_ednref8" \o</w:instrText>
      </w:r>
      <w:r w:rsidR="00030669" w:rsidRPr="00030669">
        <w:rPr>
          <w:rFonts w:ascii="Arial" w:eastAsia="Times New Roman" w:hAnsi="Arial" w:cs="B Nazanin"/>
          <w:color w:val="000000" w:themeColor="text1"/>
          <w:sz w:val="28"/>
          <w:szCs w:val="28"/>
          <w:rtl/>
        </w:rPr>
        <w:instrText xml:space="preserve"> "" </w:instrText>
      </w:r>
      <w:r w:rsidRPr="00030669">
        <w:rPr>
          <w:rFonts w:ascii="Arial" w:eastAsia="Times New Roman" w:hAnsi="Arial" w:cs="B Nazanin"/>
          <w:color w:val="000000" w:themeColor="text1"/>
          <w:sz w:val="28"/>
          <w:szCs w:val="28"/>
          <w:rtl/>
        </w:rPr>
        <w:fldChar w:fldCharType="separate"/>
      </w:r>
      <w:r w:rsidR="00030669" w:rsidRPr="00030669">
        <w:rPr>
          <w:rFonts w:ascii="Tahoma" w:eastAsia="Times New Roman" w:hAnsi="Tahoma" w:cs="B Nazanin"/>
          <w:color w:val="000000" w:themeColor="text1"/>
          <w:sz w:val="28"/>
          <w:szCs w:val="28"/>
          <w:u w:val="single"/>
          <w:vertAlign w:val="superscript"/>
        </w:rPr>
        <w:t>[8]</w:t>
      </w:r>
      <w:r w:rsidRPr="00030669">
        <w:rPr>
          <w:rFonts w:ascii="Arial" w:eastAsia="Times New Roman" w:hAnsi="Arial" w:cs="B Nazanin"/>
          <w:color w:val="000000" w:themeColor="text1"/>
          <w:sz w:val="28"/>
          <w:szCs w:val="28"/>
          <w:rtl/>
        </w:rPr>
        <w:fldChar w:fldCharType="end"/>
      </w:r>
      <w:bookmarkEnd w:id="16"/>
      <w:r w:rsidR="00030669" w:rsidRPr="00030669">
        <w:rPr>
          <w:rFonts w:ascii="Tahoma" w:eastAsia="Times New Roman" w:hAnsi="Tahoma" w:cs="B Nazanin" w:hint="cs"/>
          <w:sz w:val="28"/>
          <w:szCs w:val="28"/>
          <w:rtl/>
        </w:rPr>
        <w:t>.</w:t>
      </w:r>
      <w:r w:rsidR="00030669" w:rsidRPr="00030669">
        <w:rPr>
          <w:rFonts w:ascii="Tahoma" w:eastAsia="Times New Roman" w:hAnsi="Tahoma" w:cs="B Nazanin" w:hint="cs"/>
          <w:sz w:val="28"/>
          <w:szCs w:val="28"/>
          <w:rtl/>
          <w:lang w:bidi="fa-IR"/>
        </w:rPr>
        <w:t xml:space="preserve"> مکارم شیرازی،ناصروهمكاران، تفسیر نمونه،ج11،ص378،دارالكتب الاسلاميه،تهران، 1379ش</w:t>
      </w:r>
    </w:p>
    <w:bookmarkStart w:id="17" w:name="_edn9"/>
    <w:p w:rsidR="00030669" w:rsidRPr="00030669" w:rsidRDefault="005D797E" w:rsidP="00030669">
      <w:pPr>
        <w:bidi/>
        <w:spacing w:after="0" w:line="360" w:lineRule="auto"/>
        <w:ind w:left="424" w:right="424" w:firstLine="284"/>
        <w:textAlignment w:val="baseline"/>
        <w:rPr>
          <w:rFonts w:ascii="Tahoma" w:eastAsia="Times New Roman" w:hAnsi="Tahoma" w:cs="B Nazanin"/>
          <w:sz w:val="28"/>
          <w:szCs w:val="28"/>
          <w:rtl/>
          <w:lang w:bidi="fa-IR"/>
        </w:rPr>
      </w:pPr>
      <w:r w:rsidRPr="00030669">
        <w:rPr>
          <w:rFonts w:ascii="Arial" w:eastAsia="Times New Roman" w:hAnsi="Arial" w:cs="B Nazanin"/>
          <w:color w:val="000000" w:themeColor="text1"/>
          <w:sz w:val="28"/>
          <w:szCs w:val="28"/>
          <w:rtl/>
        </w:rPr>
        <w:fldChar w:fldCharType="begin"/>
      </w:r>
      <w:r w:rsidR="00030669" w:rsidRPr="00030669">
        <w:rPr>
          <w:rFonts w:ascii="Arial" w:eastAsia="Times New Roman" w:hAnsi="Arial" w:cs="B Nazanin"/>
          <w:color w:val="000000" w:themeColor="text1"/>
          <w:sz w:val="28"/>
          <w:szCs w:val="28"/>
          <w:rtl/>
        </w:rPr>
        <w:instrText xml:space="preserve"> </w:instrText>
      </w:r>
      <w:r w:rsidR="00030669" w:rsidRPr="00030669">
        <w:rPr>
          <w:rFonts w:ascii="Arial" w:eastAsia="Times New Roman" w:hAnsi="Arial" w:cs="B Nazanin"/>
          <w:color w:val="000000" w:themeColor="text1"/>
          <w:sz w:val="28"/>
          <w:szCs w:val="28"/>
        </w:rPr>
        <w:instrText>HYPERLINK "http://www.yasinian.com/payam%20e%20yasin/no%2011%20&amp;%2012/modiriyat.htm" \l "_ednref9" \o</w:instrText>
      </w:r>
      <w:r w:rsidR="00030669" w:rsidRPr="00030669">
        <w:rPr>
          <w:rFonts w:ascii="Arial" w:eastAsia="Times New Roman" w:hAnsi="Arial" w:cs="B Nazanin"/>
          <w:color w:val="000000" w:themeColor="text1"/>
          <w:sz w:val="28"/>
          <w:szCs w:val="28"/>
          <w:rtl/>
        </w:rPr>
        <w:instrText xml:space="preserve"> "" </w:instrText>
      </w:r>
      <w:r w:rsidRPr="00030669">
        <w:rPr>
          <w:rFonts w:ascii="Arial" w:eastAsia="Times New Roman" w:hAnsi="Arial" w:cs="B Nazanin"/>
          <w:color w:val="000000" w:themeColor="text1"/>
          <w:sz w:val="28"/>
          <w:szCs w:val="28"/>
          <w:rtl/>
        </w:rPr>
        <w:fldChar w:fldCharType="separate"/>
      </w:r>
      <w:r w:rsidR="00030669" w:rsidRPr="00030669">
        <w:rPr>
          <w:rFonts w:ascii="Tahoma" w:eastAsia="Times New Roman" w:hAnsi="Tahoma" w:cs="B Nazanin"/>
          <w:color w:val="000000" w:themeColor="text1"/>
          <w:sz w:val="28"/>
          <w:szCs w:val="28"/>
          <w:u w:val="single"/>
          <w:vertAlign w:val="superscript"/>
        </w:rPr>
        <w:t>[9]</w:t>
      </w:r>
      <w:r w:rsidRPr="00030669">
        <w:rPr>
          <w:rFonts w:ascii="Arial" w:eastAsia="Times New Roman" w:hAnsi="Arial" w:cs="B Nazanin"/>
          <w:color w:val="000000" w:themeColor="text1"/>
          <w:sz w:val="28"/>
          <w:szCs w:val="28"/>
          <w:rtl/>
        </w:rPr>
        <w:fldChar w:fldCharType="end"/>
      </w:r>
      <w:bookmarkEnd w:id="17"/>
      <w:r w:rsidR="00030669" w:rsidRPr="00030669">
        <w:rPr>
          <w:rFonts w:ascii="Tahoma" w:eastAsia="Times New Roman" w:hAnsi="Tahoma" w:cs="B Nazanin" w:hint="cs"/>
          <w:sz w:val="28"/>
          <w:szCs w:val="28"/>
          <w:rtl/>
        </w:rPr>
        <w:t>.</w:t>
      </w:r>
      <w:r w:rsidR="00030669" w:rsidRPr="00030669">
        <w:rPr>
          <w:rFonts w:ascii="Tahoma" w:eastAsia="Times New Roman" w:hAnsi="Tahoma" w:cs="B Nazanin" w:hint="cs"/>
          <w:sz w:val="28"/>
          <w:szCs w:val="28"/>
          <w:rtl/>
          <w:lang w:bidi="fa-IR"/>
        </w:rPr>
        <w:t xml:space="preserve"> رضائیان،علي، مبانی مدیریت رفتار سازمنانی،ص426،انشتارات وزارت</w:t>
      </w:r>
      <w:r w:rsidR="00030669" w:rsidRPr="00030669">
        <w:rPr>
          <w:rFonts w:ascii="Tahoma" w:eastAsia="Times New Roman" w:hAnsi="Tahoma" w:cs="Tahoma" w:hint="cs"/>
          <w:sz w:val="28"/>
          <w:szCs w:val="28"/>
          <w:rtl/>
          <w:lang w:bidi="fa-IR"/>
        </w:rPr>
        <w:t> </w:t>
      </w:r>
      <w:r w:rsidR="00030669" w:rsidRPr="00030669">
        <w:rPr>
          <w:rFonts w:ascii="Tahoma" w:eastAsia="Times New Roman" w:hAnsi="Tahoma" w:cs="B Nazanin" w:hint="cs"/>
          <w:sz w:val="28"/>
          <w:szCs w:val="28"/>
          <w:rtl/>
          <w:lang w:bidi="fa-IR"/>
        </w:rPr>
        <w:t xml:space="preserve"> فرهنگ و ارشاد اسلامی،تهران،چاپ6،1384ش.</w:t>
      </w:r>
      <w:r w:rsidR="00030669" w:rsidRPr="00030669">
        <w:rPr>
          <w:rFonts w:ascii="Tahoma" w:hAnsi="Tahoma" w:cs="B Nazanin" w:hint="cs"/>
          <w:color w:val="000000"/>
          <w:sz w:val="28"/>
          <w:szCs w:val="28"/>
          <w:rtl/>
        </w:rPr>
        <w:br/>
      </w:r>
      <w:r w:rsidR="00030669" w:rsidRPr="00030669">
        <w:rPr>
          <w:rFonts w:ascii="Tahoma" w:hAnsi="Tahoma" w:cs="B Nazanin" w:hint="cs"/>
          <w:color w:val="000000"/>
          <w:sz w:val="28"/>
          <w:szCs w:val="28"/>
          <w:rtl/>
        </w:rPr>
        <w:lastRenderedPageBreak/>
        <w:t>- حمیدی زاده، محمدرضا ( 1378 )، " تبیین نقش پیش بینی و آینده نگری در نظام مدیریت اسلامی"، فصلنامه مطالعات مدیریت، شماره 20</w:t>
      </w:r>
      <w:r w:rsidR="00030669" w:rsidRPr="00030669">
        <w:rPr>
          <w:rFonts w:ascii="Tahoma" w:hAnsi="Tahoma" w:cs="B Nazanin" w:hint="cs"/>
          <w:color w:val="000000"/>
          <w:sz w:val="28"/>
          <w:szCs w:val="28"/>
          <w:rtl/>
        </w:rPr>
        <w:br/>
        <w:t>- افجه ای، سیدعلی اکبر ( 1377 )، " مدیریت اسلامی"، تهران، انتشارات جهاد دانشگاهی.</w:t>
      </w:r>
      <w:r w:rsidR="00030669" w:rsidRPr="00030669">
        <w:rPr>
          <w:rFonts w:ascii="Tahoma" w:hAnsi="Tahoma" w:cs="B Nazanin" w:hint="cs"/>
          <w:color w:val="000000"/>
          <w:sz w:val="28"/>
          <w:szCs w:val="28"/>
          <w:rtl/>
        </w:rPr>
        <w:br/>
        <w:t>- تقوی دامغانی، سیدرضا ( 1378 )، " نگرشی بر مدیریت اسلامی "، تهران، سازمان تبلیغات اسلامی.</w:t>
      </w:r>
      <w:r w:rsidR="00030669" w:rsidRPr="00030669">
        <w:rPr>
          <w:rFonts w:ascii="Tahoma" w:hAnsi="Tahoma" w:cs="B Nazanin" w:hint="cs"/>
          <w:color w:val="000000"/>
          <w:sz w:val="28"/>
          <w:szCs w:val="28"/>
          <w:rtl/>
        </w:rPr>
        <w:br/>
        <w:t>- رضاییان، علی ( 1382 ) ، " اصول مدیریت"، تهران، انتشارات سمت.</w:t>
      </w:r>
      <w:r w:rsidR="00030669" w:rsidRPr="00030669">
        <w:rPr>
          <w:rFonts w:ascii="Tahoma" w:hAnsi="Tahoma" w:cs="B Nazanin" w:hint="cs"/>
          <w:color w:val="000000"/>
          <w:sz w:val="28"/>
          <w:szCs w:val="28"/>
          <w:rtl/>
        </w:rPr>
        <w:br/>
        <w:t>- عسگریان،مصطفی ( 1370 )، " مدیریت اسلامی "، تهران ، جهاد دانشگاهی دانشگاه تربیت معلم.</w:t>
      </w:r>
      <w:r w:rsidR="00030669" w:rsidRPr="00030669">
        <w:rPr>
          <w:rFonts w:ascii="Tahoma" w:hAnsi="Tahoma" w:cs="B Nazanin" w:hint="cs"/>
          <w:color w:val="000000"/>
          <w:sz w:val="28"/>
          <w:szCs w:val="28"/>
          <w:rtl/>
        </w:rPr>
        <w:br/>
        <w:t>- مشرف جوادی، محمدحسین ( 1378 )، " اصول و متون مدیریت در اسلام "، همدان ،انتشارات نور علم.</w:t>
      </w:r>
      <w:r w:rsidR="00030669" w:rsidRPr="00030669">
        <w:rPr>
          <w:rFonts w:ascii="Tahoma" w:hAnsi="Tahoma" w:cs="B Nazanin" w:hint="cs"/>
          <w:color w:val="000000"/>
          <w:sz w:val="28"/>
          <w:szCs w:val="28"/>
          <w:rtl/>
        </w:rPr>
        <w:br/>
        <w:t>- نبوی، محمدحسن ( 1380 )، " مدیریت اسلامی"، قم، دفتر تبلیغات اسلامی حوزه علمیه قم.</w:t>
      </w:r>
      <w:r w:rsidR="00030669" w:rsidRPr="00030669">
        <w:rPr>
          <w:rFonts w:ascii="Tahoma" w:hAnsi="Tahoma" w:cs="B Nazanin" w:hint="cs"/>
          <w:color w:val="000000"/>
          <w:sz w:val="28"/>
          <w:szCs w:val="28"/>
          <w:rtl/>
        </w:rPr>
        <w:br/>
        <w:t>- نقی پور، ولی الله ( 1381 ) ، " اصول مدیریت اسلامی و الگوهای آن " ، تهران ،موسسه عالی آموزش و پژوهش مدیریت و برنامه ریزی.</w:t>
      </w:r>
      <w:r w:rsidR="00030669" w:rsidRPr="00030669">
        <w:rPr>
          <w:rFonts w:ascii="Tahoma" w:hAnsi="Tahoma" w:cs="B Nazanin" w:hint="cs"/>
          <w:color w:val="000000"/>
          <w:sz w:val="28"/>
          <w:szCs w:val="28"/>
          <w:rtl/>
        </w:rPr>
        <w:br/>
        <w:t>- هاشمی رکاوندی، سیدمجتبی ( 1379 )، " رهبری و مدیریت روابط انسانی و سازمانی در ایران، اسلام و غرب" انتشارات باطن، چاپ اول</w:t>
      </w:r>
    </w:p>
    <w:p w:rsidR="00030669" w:rsidRPr="00030669" w:rsidRDefault="00030669" w:rsidP="00030669">
      <w:pPr>
        <w:bidi/>
        <w:spacing w:after="0" w:line="360" w:lineRule="auto"/>
        <w:ind w:left="305" w:right="169" w:firstLine="136"/>
        <w:textAlignment w:val="baseline"/>
        <w:rPr>
          <w:rFonts w:ascii="Arial" w:eastAsia="Times New Roman" w:hAnsi="Arial" w:cs="B Nazanin"/>
          <w:sz w:val="28"/>
          <w:szCs w:val="28"/>
          <w:rtl/>
        </w:rPr>
      </w:pPr>
      <w:r w:rsidRPr="00030669">
        <w:rPr>
          <w:rFonts w:ascii="Arial" w:eastAsia="Times New Roman" w:hAnsi="Arial" w:cs="Arial" w:hint="cs"/>
          <w:sz w:val="28"/>
          <w:szCs w:val="28"/>
          <w:rtl/>
          <w:lang w:bidi="fa-IR"/>
        </w:rPr>
        <w:t> </w:t>
      </w:r>
    </w:p>
    <w:p w:rsidR="00030669" w:rsidRPr="00030669" w:rsidRDefault="00030669" w:rsidP="00030669">
      <w:pPr>
        <w:spacing w:after="0" w:line="360" w:lineRule="auto"/>
        <w:rPr>
          <w:rFonts w:cs="B Nazanin"/>
          <w:sz w:val="28"/>
          <w:szCs w:val="28"/>
        </w:rPr>
      </w:pPr>
    </w:p>
    <w:p w:rsidR="00030669" w:rsidRPr="00030669" w:rsidRDefault="00030669" w:rsidP="00030669">
      <w:pPr>
        <w:spacing w:after="0" w:line="360" w:lineRule="auto"/>
        <w:rPr>
          <w:rFonts w:cs="B Nazanin"/>
          <w:sz w:val="28"/>
          <w:szCs w:val="28"/>
        </w:rPr>
      </w:pPr>
    </w:p>
    <w:sectPr w:rsidR="00030669" w:rsidRPr="00030669" w:rsidSect="00030669">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89F" w:rsidRDefault="00D6089F" w:rsidP="00030669">
      <w:pPr>
        <w:spacing w:after="0" w:line="240" w:lineRule="auto"/>
      </w:pPr>
      <w:r>
        <w:separator/>
      </w:r>
    </w:p>
  </w:endnote>
  <w:endnote w:type="continuationSeparator" w:id="0">
    <w:p w:rsidR="00D6089F" w:rsidRDefault="00D6089F" w:rsidP="00030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3579"/>
      <w:docPartObj>
        <w:docPartGallery w:val="Page Numbers (Bottom of Page)"/>
        <w:docPartUnique/>
      </w:docPartObj>
    </w:sdtPr>
    <w:sdtContent>
      <w:p w:rsidR="00030669" w:rsidRDefault="005D797E">
        <w:pPr>
          <w:pStyle w:val="Footer"/>
          <w:jc w:val="center"/>
        </w:pPr>
        <w:fldSimple w:instr=" PAGE   \* MERGEFORMAT ">
          <w:r w:rsidR="00C05EDD">
            <w:rPr>
              <w:noProof/>
            </w:rPr>
            <w:t>3</w:t>
          </w:r>
        </w:fldSimple>
      </w:p>
    </w:sdtContent>
  </w:sdt>
  <w:p w:rsidR="00030669" w:rsidRDefault="000306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89F" w:rsidRDefault="00D6089F" w:rsidP="00030669">
      <w:pPr>
        <w:spacing w:after="0" w:line="240" w:lineRule="auto"/>
      </w:pPr>
      <w:r>
        <w:separator/>
      </w:r>
    </w:p>
  </w:footnote>
  <w:footnote w:type="continuationSeparator" w:id="0">
    <w:p w:rsidR="00D6089F" w:rsidRDefault="00D6089F" w:rsidP="000306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1"/>
    <w:footnote w:id="0"/>
  </w:footnotePr>
  <w:endnotePr>
    <w:endnote w:id="-1"/>
    <w:endnote w:id="0"/>
  </w:endnotePr>
  <w:compat/>
  <w:rsids>
    <w:rsidRoot w:val="00C35CF4"/>
    <w:rsid w:val="00030669"/>
    <w:rsid w:val="000B7688"/>
    <w:rsid w:val="00122F45"/>
    <w:rsid w:val="00215723"/>
    <w:rsid w:val="003D6A30"/>
    <w:rsid w:val="005138FD"/>
    <w:rsid w:val="005312CE"/>
    <w:rsid w:val="005A6EFD"/>
    <w:rsid w:val="005D797E"/>
    <w:rsid w:val="0062169A"/>
    <w:rsid w:val="006E6B54"/>
    <w:rsid w:val="006F2EE0"/>
    <w:rsid w:val="00723927"/>
    <w:rsid w:val="00775E1D"/>
    <w:rsid w:val="008610DF"/>
    <w:rsid w:val="00C05EDD"/>
    <w:rsid w:val="00C35CF4"/>
    <w:rsid w:val="00D6089F"/>
    <w:rsid w:val="00EE4684"/>
    <w:rsid w:val="00F421BB"/>
    <w:rsid w:val="00F6129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30"/>
  </w:style>
  <w:style w:type="paragraph" w:styleId="Heading2">
    <w:name w:val="heading 2"/>
    <w:basedOn w:val="Normal"/>
    <w:link w:val="Heading2Char"/>
    <w:uiPriority w:val="9"/>
    <w:qFormat/>
    <w:rsid w:val="00C35C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5CF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35CF4"/>
    <w:rPr>
      <w:color w:val="0000FF"/>
      <w:u w:val="single"/>
    </w:rPr>
  </w:style>
  <w:style w:type="paragraph" w:styleId="NormalWeb">
    <w:name w:val="Normal (Web)"/>
    <w:basedOn w:val="Normal"/>
    <w:uiPriority w:val="99"/>
    <w:semiHidden/>
    <w:unhideWhenUsed/>
    <w:rsid w:val="00C35C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2F45"/>
    <w:pPr>
      <w:ind w:left="720"/>
      <w:contextualSpacing/>
    </w:pPr>
  </w:style>
  <w:style w:type="paragraph" w:styleId="Header">
    <w:name w:val="header"/>
    <w:basedOn w:val="Normal"/>
    <w:link w:val="HeaderChar"/>
    <w:uiPriority w:val="99"/>
    <w:semiHidden/>
    <w:unhideWhenUsed/>
    <w:rsid w:val="000306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0669"/>
  </w:style>
  <w:style w:type="paragraph" w:styleId="Footer">
    <w:name w:val="footer"/>
    <w:basedOn w:val="Normal"/>
    <w:link w:val="FooterChar"/>
    <w:uiPriority w:val="99"/>
    <w:unhideWhenUsed/>
    <w:rsid w:val="00030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669"/>
  </w:style>
</w:styles>
</file>

<file path=word/webSettings.xml><?xml version="1.0" encoding="utf-8"?>
<w:webSettings xmlns:r="http://schemas.openxmlformats.org/officeDocument/2006/relationships" xmlns:w="http://schemas.openxmlformats.org/wordprocessingml/2006/main">
  <w:divs>
    <w:div w:id="685836591">
      <w:bodyDiv w:val="1"/>
      <w:marLeft w:val="0"/>
      <w:marRight w:val="0"/>
      <w:marTop w:val="0"/>
      <w:marBottom w:val="0"/>
      <w:divBdr>
        <w:top w:val="none" w:sz="0" w:space="0" w:color="auto"/>
        <w:left w:val="none" w:sz="0" w:space="0" w:color="auto"/>
        <w:bottom w:val="none" w:sz="0" w:space="0" w:color="auto"/>
        <w:right w:val="none" w:sz="0" w:space="0" w:color="auto"/>
      </w:divBdr>
      <w:divsChild>
        <w:div w:id="1451626768">
          <w:marLeft w:val="0"/>
          <w:marRight w:val="0"/>
          <w:marTop w:val="0"/>
          <w:marBottom w:val="0"/>
          <w:divBdr>
            <w:top w:val="none" w:sz="0" w:space="0" w:color="auto"/>
            <w:left w:val="none" w:sz="0" w:space="0" w:color="auto"/>
            <w:bottom w:val="none" w:sz="0" w:space="0" w:color="auto"/>
            <w:right w:val="none" w:sz="0" w:space="0" w:color="auto"/>
          </w:divBdr>
          <w:divsChild>
            <w:div w:id="1448085790">
              <w:marLeft w:val="0"/>
              <w:marRight w:val="0"/>
              <w:marTop w:val="0"/>
              <w:marBottom w:val="0"/>
              <w:divBdr>
                <w:top w:val="none" w:sz="0" w:space="0" w:color="auto"/>
                <w:left w:val="none" w:sz="0" w:space="0" w:color="auto"/>
                <w:bottom w:val="none" w:sz="0" w:space="0" w:color="auto"/>
                <w:right w:val="none" w:sz="0" w:space="0" w:color="auto"/>
              </w:divBdr>
              <w:divsChild>
                <w:div w:id="904756011">
                  <w:marLeft w:val="0"/>
                  <w:marRight w:val="0"/>
                  <w:marTop w:val="0"/>
                  <w:marBottom w:val="0"/>
                  <w:divBdr>
                    <w:top w:val="none" w:sz="0" w:space="0" w:color="auto"/>
                    <w:left w:val="none" w:sz="0" w:space="0" w:color="auto"/>
                    <w:bottom w:val="none" w:sz="0" w:space="0" w:color="auto"/>
                    <w:right w:val="none" w:sz="0" w:space="0" w:color="auto"/>
                  </w:divBdr>
                  <w:divsChild>
                    <w:div w:id="2145389313">
                      <w:marLeft w:val="0"/>
                      <w:marRight w:val="0"/>
                      <w:marTop w:val="0"/>
                      <w:marBottom w:val="0"/>
                      <w:divBdr>
                        <w:top w:val="none" w:sz="0" w:space="0" w:color="auto"/>
                        <w:left w:val="none" w:sz="0" w:space="0" w:color="auto"/>
                        <w:bottom w:val="none" w:sz="0" w:space="0" w:color="auto"/>
                        <w:right w:val="none" w:sz="0" w:space="0" w:color="auto"/>
                      </w:divBdr>
                      <w:divsChild>
                        <w:div w:id="826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CFD12-C04C-4B5C-A1E8-9D5DE916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38</Pages>
  <Words>7352</Words>
  <Characters>41912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l.abdollahzadeh</dc:creator>
  <cp:keywords/>
  <dc:description/>
  <cp:lastModifiedBy>PARAND</cp:lastModifiedBy>
  <cp:revision>7</cp:revision>
  <dcterms:created xsi:type="dcterms:W3CDTF">2011-02-27T12:58:00Z</dcterms:created>
  <dcterms:modified xsi:type="dcterms:W3CDTF">2012-11-06T10:17:00Z</dcterms:modified>
</cp:coreProperties>
</file>